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063D148" w:rsidR="00E66558" w:rsidRDefault="009D71E8">
      <w:pPr>
        <w:pStyle w:val="Heading2"/>
        <w:rPr>
          <w:b w:val="0"/>
          <w:bCs/>
          <w:color w:val="auto"/>
          <w:sz w:val="24"/>
          <w:szCs w:val="24"/>
        </w:rPr>
      </w:pPr>
      <w:r>
        <w:rPr>
          <w:b w:val="0"/>
          <w:bCs/>
          <w:color w:val="auto"/>
          <w:sz w:val="24"/>
          <w:szCs w:val="24"/>
        </w:rPr>
        <w:t xml:space="preserve">This statement details our school’s use of pupil premium (and </w:t>
      </w:r>
      <w:r w:rsidR="005F33FE">
        <w:rPr>
          <w:b w:val="0"/>
          <w:bCs/>
          <w:color w:val="auto"/>
          <w:sz w:val="24"/>
          <w:szCs w:val="24"/>
        </w:rPr>
        <w:t>recovery premium)</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C48BABD" w:rsidR="00E66558" w:rsidRDefault="00BC7AEC">
            <w:pPr>
              <w:pStyle w:val="TableRow"/>
            </w:pPr>
            <w:r>
              <w:t>Holy Name RC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E597519" w:rsidR="00E66558" w:rsidRDefault="00BC7AEC">
            <w:pPr>
              <w:pStyle w:val="TableRow"/>
            </w:pPr>
            <w:r>
              <w:t>2</w:t>
            </w:r>
            <w:r w:rsidR="005F33FE">
              <w:t>20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31166FE" w:rsidR="00E66558" w:rsidRDefault="00F90A19">
            <w:pPr>
              <w:pStyle w:val="TableRow"/>
            </w:pPr>
            <w:r>
              <w:t>32%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45AC4BB" w:rsidR="00E66558" w:rsidRDefault="009D71E8">
            <w:pPr>
              <w:pStyle w:val="TableRow"/>
            </w:pPr>
            <w:r>
              <w:rPr>
                <w:szCs w:val="22"/>
              </w:rPr>
              <w:t xml:space="preserve">Academic year/years that our current pupil premium strategy plan covers </w:t>
            </w:r>
            <w:r>
              <w:rPr>
                <w:b/>
                <w:bCs/>
                <w:szCs w:val="22"/>
              </w:rPr>
              <w:t>(</w:t>
            </w:r>
            <w:r w:rsidR="007F22EE">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DCA7EB6" w:rsidR="00E66558" w:rsidRDefault="00BC7AEC">
            <w:pPr>
              <w:pStyle w:val="TableRow"/>
            </w:pPr>
            <w:r>
              <w:t>2021</w:t>
            </w:r>
            <w:r w:rsidR="005F33FE">
              <w:t xml:space="preserve">/2022 to </w:t>
            </w:r>
            <w:r>
              <w:t>2024</w:t>
            </w:r>
            <w:r w:rsidR="005F33FE">
              <w:t>/2025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B332CE4" w:rsidR="00E66558" w:rsidRDefault="005F33FE">
            <w:pPr>
              <w:pStyle w:val="TableRow"/>
            </w:pPr>
            <w:r>
              <w:t>December</w:t>
            </w:r>
            <w:r w:rsidR="00BC7AEC">
              <w:t xml:space="preserve"> 202</w:t>
            </w:r>
            <w:r w:rsidR="00E33F18">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31F82C6" w:rsidR="00E66558" w:rsidRDefault="00E33F18">
            <w:pPr>
              <w:pStyle w:val="TableRow"/>
            </w:pPr>
            <w:r>
              <w:t>December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37D425" w:rsidR="00E66558" w:rsidRDefault="00BC7AEC">
            <w:pPr>
              <w:pStyle w:val="TableRow"/>
            </w:pPr>
            <w:r>
              <w:t>Catherine Gordon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512A371" w:rsidR="00E66558" w:rsidRDefault="005F33FE">
            <w:pPr>
              <w:pStyle w:val="TableRow"/>
            </w:pPr>
            <w:r>
              <w:t>Damien Regan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7D0B415" w:rsidR="00E66558" w:rsidRDefault="005F33FE">
            <w:pPr>
              <w:pStyle w:val="TableRow"/>
            </w:pPr>
            <w:r>
              <w:t>Erinma Bell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2970"/>
        <w:gridCol w:w="3546"/>
        <w:gridCol w:w="2970"/>
      </w:tblGrid>
      <w:tr w:rsidR="00E66558" w14:paraId="2A7D54D6"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5CCE5F" w:rsidR="00E66558" w:rsidRDefault="009D71E8">
            <w:pPr>
              <w:pStyle w:val="TableRow"/>
            </w:pPr>
            <w:r>
              <w:t>£</w:t>
            </w:r>
          </w:p>
        </w:tc>
      </w:tr>
      <w:tr w:rsidR="00E66558" w14:paraId="2A7D54DC"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71DFD83" w:rsidR="00E66558" w:rsidRDefault="009D71E8">
            <w:pPr>
              <w:pStyle w:val="TableRow"/>
            </w:pPr>
            <w:r>
              <w:t>£</w:t>
            </w:r>
          </w:p>
        </w:tc>
      </w:tr>
      <w:tr w:rsidR="00E66558" w14:paraId="2A7D54DF"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DE20243" w:rsidR="00E66558" w:rsidRDefault="009D71E8">
            <w:pPr>
              <w:pStyle w:val="TableRow"/>
            </w:pPr>
            <w:r>
              <w:t>£</w:t>
            </w:r>
          </w:p>
        </w:tc>
      </w:tr>
      <w:tr w:rsidR="00BC7AEC" w14:paraId="2A7D54E3" w14:textId="77777777">
        <w:trPr>
          <w:gridAfter w:val="2"/>
          <w:wAfter w:w="6516" w:type="dxa"/>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BC7AEC" w:rsidRDefault="00BC7AEC">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6604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E8EB" w14:textId="165F1BAF" w:rsidR="00BC7AEC" w:rsidRPr="00E66040" w:rsidRDefault="00BC7AEC" w:rsidP="00C61467">
            <w:pPr>
              <w:pStyle w:val="NormalWeb"/>
              <w:shd w:val="clear" w:color="auto" w:fill="FFFFFF"/>
              <w:spacing w:before="0" w:beforeAutospacing="0" w:after="150" w:afterAutospacing="0"/>
              <w:rPr>
                <w:rFonts w:ascii="Arial" w:hAnsi="Arial" w:cs="Arial"/>
                <w:color w:val="333333"/>
                <w:sz w:val="22"/>
                <w:szCs w:val="22"/>
              </w:rPr>
            </w:pPr>
            <w:r w:rsidRPr="00E66040">
              <w:rPr>
                <w:rFonts w:ascii="Arial" w:hAnsi="Arial" w:cs="Arial"/>
                <w:sz w:val="22"/>
                <w:szCs w:val="22"/>
              </w:rPr>
              <w:t>At Holy Name</w:t>
            </w:r>
            <w:r w:rsidR="007B74EB" w:rsidRPr="00E66040">
              <w:rPr>
                <w:rFonts w:ascii="Arial" w:hAnsi="Arial" w:cs="Arial"/>
                <w:sz w:val="22"/>
                <w:szCs w:val="22"/>
              </w:rPr>
              <w:t xml:space="preserve"> RC</w:t>
            </w:r>
            <w:r w:rsidRPr="00E66040">
              <w:rPr>
                <w:rFonts w:ascii="Arial" w:hAnsi="Arial" w:cs="Arial"/>
                <w:sz w:val="22"/>
                <w:szCs w:val="22"/>
              </w:rPr>
              <w:t xml:space="preserve"> Primary </w:t>
            </w:r>
            <w:r w:rsidR="007F22EE" w:rsidRPr="00E66040">
              <w:rPr>
                <w:rFonts w:ascii="Arial" w:hAnsi="Arial" w:cs="Arial"/>
                <w:sz w:val="22"/>
                <w:szCs w:val="22"/>
              </w:rPr>
              <w:t>School,</w:t>
            </w:r>
            <w:r w:rsidR="006740F8" w:rsidRPr="00E66040">
              <w:rPr>
                <w:rFonts w:ascii="Arial" w:hAnsi="Arial" w:cs="Arial"/>
                <w:sz w:val="22"/>
                <w:szCs w:val="22"/>
              </w:rPr>
              <w:t xml:space="preserve"> we believe that e</w:t>
            </w:r>
            <w:r w:rsidR="006740F8" w:rsidRPr="00E66040">
              <w:rPr>
                <w:rFonts w:ascii="Arial" w:hAnsi="Arial" w:cs="Arial"/>
                <w:color w:val="333333"/>
                <w:sz w:val="22"/>
                <w:szCs w:val="22"/>
              </w:rPr>
              <w:t>very child with his/her individual needs and gifts is a unique gift from God. All members of staff and Governors accept responsibility for ‘socially disadvantaged’ pupils and are committed to meeting their pastoral, social and academic needs within a caring Catholic environment. This is an essential, integral part of the spiritual development of the whole school community.</w:t>
            </w:r>
            <w:r w:rsidR="00C61467" w:rsidRPr="00E66040">
              <w:rPr>
                <w:rFonts w:ascii="Arial" w:hAnsi="Arial" w:cs="Arial"/>
                <w:color w:val="333333"/>
                <w:sz w:val="22"/>
                <w:szCs w:val="22"/>
              </w:rPr>
              <w:t xml:space="preserve">  </w:t>
            </w:r>
            <w:r w:rsidR="006740F8" w:rsidRPr="00E66040">
              <w:rPr>
                <w:rFonts w:ascii="Arial" w:hAnsi="Arial" w:cs="Arial"/>
                <w:color w:val="333333"/>
                <w:sz w:val="22"/>
                <w:szCs w:val="22"/>
              </w:rPr>
              <w:t xml:space="preserve">As with every child in our care, a child who is </w:t>
            </w:r>
            <w:r w:rsidR="00D007D3" w:rsidRPr="00E66040">
              <w:rPr>
                <w:rFonts w:ascii="Arial" w:hAnsi="Arial" w:cs="Arial"/>
                <w:color w:val="333333"/>
                <w:sz w:val="22"/>
                <w:szCs w:val="22"/>
              </w:rPr>
              <w:t xml:space="preserve">in receipt of pupil premium </w:t>
            </w:r>
            <w:r w:rsidR="006740F8" w:rsidRPr="00E66040">
              <w:rPr>
                <w:rFonts w:ascii="Arial" w:hAnsi="Arial" w:cs="Arial"/>
                <w:color w:val="333333"/>
                <w:sz w:val="22"/>
                <w:szCs w:val="22"/>
              </w:rPr>
              <w:t>is valued, respected and entitled to develop to his/her full</w:t>
            </w:r>
            <w:r w:rsidR="00D007D3" w:rsidRPr="00E66040">
              <w:rPr>
                <w:rFonts w:ascii="Arial" w:hAnsi="Arial" w:cs="Arial"/>
                <w:color w:val="333333"/>
                <w:sz w:val="22"/>
                <w:szCs w:val="22"/>
              </w:rPr>
              <w:t xml:space="preserve"> </w:t>
            </w:r>
            <w:r w:rsidR="006740F8" w:rsidRPr="00E66040">
              <w:rPr>
                <w:rFonts w:ascii="Arial" w:hAnsi="Arial" w:cs="Arial"/>
                <w:color w:val="333333"/>
                <w:sz w:val="22"/>
                <w:szCs w:val="22"/>
              </w:rPr>
              <w:t>potential, irrespective of need.</w:t>
            </w:r>
            <w:r w:rsidR="00C61467" w:rsidRPr="00E66040">
              <w:rPr>
                <w:rFonts w:ascii="Arial" w:hAnsi="Arial" w:cs="Arial"/>
                <w:color w:val="333333"/>
                <w:sz w:val="22"/>
                <w:szCs w:val="22"/>
              </w:rPr>
              <w:t xml:space="preserve">  </w:t>
            </w:r>
            <w:r w:rsidR="00D007D3" w:rsidRPr="00E66040">
              <w:rPr>
                <w:rFonts w:ascii="Arial" w:hAnsi="Arial" w:cs="Arial"/>
                <w:sz w:val="22"/>
                <w:szCs w:val="22"/>
              </w:rPr>
              <w:t>A</w:t>
            </w:r>
            <w:r w:rsidRPr="00E66040">
              <w:rPr>
                <w:rFonts w:ascii="Arial" w:hAnsi="Arial" w:cs="Arial"/>
                <w:sz w:val="22"/>
                <w:szCs w:val="22"/>
              </w:rPr>
              <w:t xml:space="preserve">ll members of staff and governors accept responsibility for all pupils recognising that a number of pupils within the school population, some of whom are not eligible for pupil premium funding, may at any point during their school career require additional support and intervention. </w:t>
            </w:r>
          </w:p>
          <w:p w14:paraId="279DDDD9" w14:textId="27DAC6F3" w:rsidR="00BC7AEC" w:rsidRPr="00E66040" w:rsidRDefault="00BC7AEC" w:rsidP="00C61467">
            <w:pPr>
              <w:rPr>
                <w:rFonts w:cs="Arial"/>
                <w:sz w:val="22"/>
                <w:szCs w:val="22"/>
              </w:rPr>
            </w:pPr>
            <w:r w:rsidRPr="00E66040">
              <w:rPr>
                <w:rFonts w:cs="Arial"/>
                <w:sz w:val="22"/>
                <w:szCs w:val="22"/>
              </w:rPr>
              <w:t>The ultimate objectives for our pupils who are in receipt of pupil premium are:</w:t>
            </w:r>
          </w:p>
          <w:p w14:paraId="5EEE689E" w14:textId="77777777" w:rsidR="00C61467" w:rsidRPr="00E66040" w:rsidRDefault="00C61467" w:rsidP="00C61467">
            <w:pPr>
              <w:rPr>
                <w:rFonts w:cs="Arial"/>
                <w:b/>
                <w:i/>
                <w:sz w:val="22"/>
                <w:szCs w:val="22"/>
              </w:rPr>
            </w:pPr>
            <w:r w:rsidRPr="00E66040">
              <w:rPr>
                <w:rFonts w:cs="Arial"/>
                <w:b/>
                <w:i/>
                <w:sz w:val="22"/>
                <w:szCs w:val="22"/>
              </w:rPr>
              <w:t xml:space="preserve">To continue to ensure the outcomes for pupils in receipt of pupil premium are at least in line with those of peers in school across the curriculum. </w:t>
            </w:r>
          </w:p>
          <w:p w14:paraId="4BF29376" w14:textId="341002AA" w:rsidR="006F3D81" w:rsidRPr="00E66040" w:rsidRDefault="00C61467" w:rsidP="00C61467">
            <w:pPr>
              <w:rPr>
                <w:rFonts w:cs="Arial"/>
                <w:sz w:val="22"/>
                <w:szCs w:val="22"/>
              </w:rPr>
            </w:pPr>
            <w:r w:rsidRPr="00E66040">
              <w:rPr>
                <w:rFonts w:cs="Arial"/>
                <w:sz w:val="22"/>
                <w:szCs w:val="22"/>
              </w:rPr>
              <w:t>Through quality first teaching and increased opportunities for reinforcement of learning both within the school and in partnership with home</w:t>
            </w:r>
            <w:r w:rsidR="006F3D81" w:rsidRPr="00E66040">
              <w:rPr>
                <w:rFonts w:cs="Arial"/>
                <w:sz w:val="22"/>
                <w:szCs w:val="22"/>
              </w:rPr>
              <w:t xml:space="preserve">, children will make strong progress in reading, writing and maths as well as the wider curriculum. </w:t>
            </w:r>
            <w:r w:rsidRPr="00E66040">
              <w:rPr>
                <w:rFonts w:cs="Arial"/>
                <w:sz w:val="22"/>
                <w:szCs w:val="22"/>
              </w:rPr>
              <w:t>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the National Tutoring Programme. We aim to provide</w:t>
            </w:r>
            <w:r w:rsidR="006F3D81" w:rsidRPr="00E66040">
              <w:rPr>
                <w:rFonts w:cs="Arial"/>
                <w:sz w:val="22"/>
                <w:szCs w:val="22"/>
              </w:rPr>
              <w:t xml:space="preserve"> </w:t>
            </w:r>
            <w:r w:rsidRPr="00E66040">
              <w:rPr>
                <w:rFonts w:cs="Arial"/>
                <w:sz w:val="22"/>
                <w:szCs w:val="22"/>
              </w:rPr>
              <w:t>a rich and varied curriculum</w:t>
            </w:r>
            <w:r w:rsidR="006F3D81" w:rsidRPr="00E66040">
              <w:rPr>
                <w:rFonts w:cs="Arial"/>
                <w:sz w:val="22"/>
                <w:szCs w:val="22"/>
              </w:rPr>
              <w:t xml:space="preserve"> with access to a variety of exciting opportunities. </w:t>
            </w:r>
          </w:p>
          <w:p w14:paraId="654303B4" w14:textId="2A382990" w:rsidR="006F3D81" w:rsidRPr="00E66040" w:rsidRDefault="006F3D81" w:rsidP="00C61467">
            <w:pPr>
              <w:rPr>
                <w:rFonts w:cs="Arial"/>
                <w:sz w:val="22"/>
                <w:szCs w:val="22"/>
              </w:rPr>
            </w:pPr>
            <w:r w:rsidRPr="00E66040">
              <w:rPr>
                <w:rFonts w:cs="Arial"/>
                <w:sz w:val="22"/>
                <w:szCs w:val="22"/>
              </w:rPr>
              <w:t xml:space="preserve">We want to enhance oral language skills, address SEMH concerns, increase basic literacy and numeracy skills, offer increased reading opportunities via reading books matched to phonics and reading for pleasure, and ensure children have access to targeted </w:t>
            </w:r>
            <w:r w:rsidR="007F22EE" w:rsidRPr="00E66040">
              <w:rPr>
                <w:rFonts w:cs="Arial"/>
                <w:sz w:val="22"/>
                <w:szCs w:val="22"/>
              </w:rPr>
              <w:t>high-quality</w:t>
            </w:r>
            <w:r w:rsidRPr="00E66040">
              <w:rPr>
                <w:rFonts w:cs="Arial"/>
                <w:sz w:val="22"/>
                <w:szCs w:val="22"/>
              </w:rPr>
              <w:t xml:space="preserve"> adult support through targeted intervention programmes.</w:t>
            </w:r>
          </w:p>
          <w:p w14:paraId="7B30639D" w14:textId="3843A6BC" w:rsidR="00C61467" w:rsidRPr="00E66040" w:rsidRDefault="006F3D81" w:rsidP="00C61467">
            <w:pPr>
              <w:rPr>
                <w:rFonts w:cs="Arial"/>
                <w:sz w:val="22"/>
                <w:szCs w:val="22"/>
              </w:rPr>
            </w:pPr>
            <w:r w:rsidRPr="00E66040">
              <w:rPr>
                <w:rFonts w:cs="Arial"/>
                <w:sz w:val="22"/>
                <w:szCs w:val="22"/>
              </w:rPr>
              <w:t xml:space="preserve">We acknowledge the direct link between our Pupil Premium children and those children with SEND needs. Our teachers work very closely with SEND team to ensure a holistic approach to meeting their </w:t>
            </w:r>
            <w:r w:rsidR="007F22EE" w:rsidRPr="00E66040">
              <w:rPr>
                <w:rFonts w:cs="Arial"/>
                <w:sz w:val="22"/>
                <w:szCs w:val="22"/>
              </w:rPr>
              <w:t>needs. Almost</w:t>
            </w:r>
            <w:r w:rsidRPr="00E66040">
              <w:rPr>
                <w:rFonts w:cs="Arial"/>
                <w:sz w:val="22"/>
                <w:szCs w:val="22"/>
              </w:rPr>
              <w:t xml:space="preserve"> 25% of our pupils in receipt of pupil premium have identified special educational needs.</w:t>
            </w:r>
          </w:p>
          <w:p w14:paraId="0672031F" w14:textId="77777777" w:rsidR="00C61467" w:rsidRPr="00E66040" w:rsidRDefault="00C61467" w:rsidP="00C61467">
            <w:pPr>
              <w:rPr>
                <w:rFonts w:cs="Arial"/>
                <w:sz w:val="22"/>
                <w:szCs w:val="22"/>
              </w:rPr>
            </w:pPr>
          </w:p>
          <w:p w14:paraId="3847A5F3" w14:textId="77777777" w:rsidR="00C61467" w:rsidRPr="00E66040" w:rsidRDefault="00BC7AEC" w:rsidP="00C61467">
            <w:pPr>
              <w:rPr>
                <w:rFonts w:cs="Arial"/>
                <w:b/>
                <w:i/>
                <w:sz w:val="22"/>
                <w:szCs w:val="22"/>
              </w:rPr>
            </w:pPr>
            <w:r w:rsidRPr="00E66040">
              <w:rPr>
                <w:rFonts w:cs="Arial"/>
                <w:b/>
                <w:i/>
                <w:sz w:val="22"/>
                <w:szCs w:val="22"/>
              </w:rPr>
              <w:t xml:space="preserve">To ensure the attendance of pupils in receipt of pupil premium is at least in line with those of peers in school. </w:t>
            </w:r>
          </w:p>
          <w:p w14:paraId="0C29CB73" w14:textId="2FB6242F" w:rsidR="00D0291F" w:rsidRPr="00E66040" w:rsidRDefault="00BC7AEC" w:rsidP="00C61467">
            <w:pPr>
              <w:rPr>
                <w:rFonts w:cs="Arial"/>
                <w:b/>
                <w:i/>
                <w:sz w:val="22"/>
                <w:szCs w:val="22"/>
              </w:rPr>
            </w:pPr>
            <w:r w:rsidRPr="00E66040">
              <w:rPr>
                <w:rFonts w:cs="Arial"/>
                <w:sz w:val="22"/>
                <w:szCs w:val="22"/>
              </w:rPr>
              <w:t>We know that children learn best when they attend school regularly. However, th</w:t>
            </w:r>
            <w:r w:rsidR="00C61467" w:rsidRPr="00E66040">
              <w:rPr>
                <w:rFonts w:cs="Arial"/>
                <w:sz w:val="22"/>
                <w:szCs w:val="22"/>
              </w:rPr>
              <w:t xml:space="preserve">e </w:t>
            </w:r>
            <w:r w:rsidRPr="00E66040">
              <w:rPr>
                <w:rFonts w:cs="Arial"/>
                <w:sz w:val="22"/>
                <w:szCs w:val="22"/>
              </w:rPr>
              <w:t xml:space="preserve">attendance of the pupil premium group is lower than the attendance of those not in receipt of pupil premium. In our strategy we focus on encouraging attendance through meeting the well-being needs of pupils and families, by providing exciting learning including access to outdoor learning </w:t>
            </w:r>
            <w:r w:rsidRPr="00E66040">
              <w:rPr>
                <w:rFonts w:cs="Arial"/>
                <w:sz w:val="22"/>
                <w:szCs w:val="22"/>
              </w:rPr>
              <w:lastRenderedPageBreak/>
              <w:t xml:space="preserve">and forest schools, and through our Family </w:t>
            </w:r>
            <w:r w:rsidR="00D0291F" w:rsidRPr="00E66040">
              <w:rPr>
                <w:rFonts w:cs="Arial"/>
                <w:sz w:val="22"/>
                <w:szCs w:val="22"/>
              </w:rPr>
              <w:t>L</w:t>
            </w:r>
            <w:r w:rsidRPr="00E66040">
              <w:rPr>
                <w:rFonts w:cs="Arial"/>
                <w:sz w:val="22"/>
                <w:szCs w:val="22"/>
              </w:rPr>
              <w:t xml:space="preserve">iaison Officer actively engaging with family to encourage and support good attendance in school. </w:t>
            </w:r>
          </w:p>
          <w:p w14:paraId="67789684" w14:textId="3D2B0F1F" w:rsidR="006740F8" w:rsidRPr="00E66040" w:rsidRDefault="00C61467" w:rsidP="00C61467">
            <w:pPr>
              <w:rPr>
                <w:rFonts w:cs="Arial"/>
                <w:b/>
                <w:i/>
                <w:sz w:val="22"/>
                <w:szCs w:val="22"/>
              </w:rPr>
            </w:pPr>
            <w:r w:rsidRPr="00E66040">
              <w:rPr>
                <w:rFonts w:cs="Arial"/>
                <w:b/>
                <w:i/>
                <w:sz w:val="22"/>
                <w:szCs w:val="22"/>
              </w:rPr>
              <w:t>To e</w:t>
            </w:r>
            <w:r w:rsidR="00BC7AEC" w:rsidRPr="00E66040">
              <w:rPr>
                <w:rFonts w:cs="Arial"/>
                <w:b/>
                <w:i/>
                <w:sz w:val="22"/>
                <w:szCs w:val="22"/>
              </w:rPr>
              <w:t xml:space="preserve">nsure the well-being needs of all pupils in receipt of pupil premium funding are met to ensure they are on track to make or exceed expected progress and attainment. </w:t>
            </w:r>
          </w:p>
          <w:p w14:paraId="5FE18ADC" w14:textId="6E15FBC1" w:rsidR="00E66558" w:rsidRPr="00E66040" w:rsidRDefault="00BC7AEC" w:rsidP="00C61467">
            <w:pPr>
              <w:rPr>
                <w:rFonts w:cs="Arial"/>
                <w:sz w:val="22"/>
                <w:szCs w:val="22"/>
              </w:rPr>
            </w:pPr>
            <w:r w:rsidRPr="00E66040">
              <w:rPr>
                <w:rFonts w:cs="Arial"/>
                <w:sz w:val="22"/>
                <w:szCs w:val="22"/>
              </w:rPr>
              <w:t xml:space="preserve">At </w:t>
            </w:r>
            <w:r w:rsidR="006740F8" w:rsidRPr="00E66040">
              <w:rPr>
                <w:rFonts w:cs="Arial"/>
                <w:sz w:val="22"/>
                <w:szCs w:val="22"/>
              </w:rPr>
              <w:t xml:space="preserve">Holy Name </w:t>
            </w:r>
            <w:r w:rsidR="007B74EB" w:rsidRPr="00E66040">
              <w:rPr>
                <w:rFonts w:cs="Arial"/>
                <w:sz w:val="22"/>
                <w:szCs w:val="22"/>
              </w:rPr>
              <w:t xml:space="preserve">RC </w:t>
            </w:r>
            <w:r w:rsidR="006740F8" w:rsidRPr="00E66040">
              <w:rPr>
                <w:rFonts w:cs="Arial"/>
                <w:sz w:val="22"/>
                <w:szCs w:val="22"/>
              </w:rPr>
              <w:t xml:space="preserve">Primary </w:t>
            </w:r>
            <w:r w:rsidR="007F22EE" w:rsidRPr="00E66040">
              <w:rPr>
                <w:rFonts w:cs="Arial"/>
                <w:sz w:val="22"/>
                <w:szCs w:val="22"/>
              </w:rPr>
              <w:t>School,</w:t>
            </w:r>
            <w:r w:rsidRPr="00E66040">
              <w:rPr>
                <w:rFonts w:cs="Arial"/>
                <w:sz w:val="22"/>
                <w:szCs w:val="22"/>
              </w:rPr>
              <w:t xml:space="preserve"> we know children must be ready to learn by ensuring their personal, social, emotional and developmental needs are met. This has been particularly evident for children on entry to EYFS. We have established a successful induction programme which is now embedde</w:t>
            </w:r>
            <w:r w:rsidR="006740F8" w:rsidRPr="00E66040">
              <w:rPr>
                <w:rFonts w:cs="Arial"/>
                <w:sz w:val="22"/>
                <w:szCs w:val="22"/>
              </w:rPr>
              <w:t>d</w:t>
            </w:r>
            <w:r w:rsidRPr="00E66040">
              <w:rPr>
                <w:rFonts w:cs="Arial"/>
                <w:sz w:val="22"/>
                <w:szCs w:val="22"/>
              </w:rPr>
              <w:t>.</w:t>
            </w:r>
            <w:r w:rsidR="006F3D81" w:rsidRPr="00E66040">
              <w:rPr>
                <w:rFonts w:cs="Arial"/>
                <w:sz w:val="22"/>
                <w:szCs w:val="22"/>
              </w:rPr>
              <w:t xml:space="preserve"> L</w:t>
            </w:r>
            <w:r w:rsidRPr="00E66040">
              <w:rPr>
                <w:rFonts w:cs="Arial"/>
                <w:sz w:val="22"/>
                <w:szCs w:val="22"/>
              </w:rPr>
              <w:t xml:space="preserve">ockdown has seen an increase in pupils’ emotional and social needs that impact on learning with increases in both pupil and adult mental health and wellbeing needs. Our strategy includes a highly experienced </w:t>
            </w:r>
            <w:r w:rsidR="006F3D81" w:rsidRPr="00E66040">
              <w:rPr>
                <w:rFonts w:cs="Arial"/>
                <w:sz w:val="22"/>
                <w:szCs w:val="22"/>
              </w:rPr>
              <w:t>F</w:t>
            </w:r>
            <w:r w:rsidR="006740F8" w:rsidRPr="00E66040">
              <w:rPr>
                <w:rFonts w:cs="Arial"/>
                <w:sz w:val="22"/>
                <w:szCs w:val="22"/>
              </w:rPr>
              <w:t xml:space="preserve">amily Liaison Officer </w:t>
            </w:r>
            <w:r w:rsidRPr="00E66040">
              <w:rPr>
                <w:rFonts w:cs="Arial"/>
                <w:sz w:val="22"/>
                <w:szCs w:val="22"/>
              </w:rPr>
              <w:t>who works in close partnership with the pastoral lead in school.</w:t>
            </w:r>
            <w:r w:rsidR="006F3D81" w:rsidRPr="00E66040">
              <w:rPr>
                <w:rFonts w:cs="Arial"/>
                <w:sz w:val="22"/>
                <w:szCs w:val="22"/>
              </w:rPr>
              <w:t xml:space="preserve"> We will also facilitate </w:t>
            </w:r>
            <w:r w:rsidR="007F22EE" w:rsidRPr="00E66040">
              <w:rPr>
                <w:rFonts w:cs="Arial"/>
                <w:sz w:val="22"/>
                <w:szCs w:val="22"/>
              </w:rPr>
              <w:t>a wide</w:t>
            </w:r>
            <w:r w:rsidR="006F3D81" w:rsidRPr="00E66040">
              <w:rPr>
                <w:rFonts w:cs="Arial"/>
                <w:sz w:val="22"/>
                <w:szCs w:val="22"/>
              </w:rPr>
              <w:t xml:space="preserve"> range of enrichment activities both in and out of school, which will positively impact on their academic achievement and well-being.</w:t>
            </w:r>
          </w:p>
          <w:p w14:paraId="2A7D54E9" w14:textId="1BD09347" w:rsidR="004E6A07" w:rsidRPr="00E66040" w:rsidRDefault="00234574" w:rsidP="00C61467">
            <w:pPr>
              <w:rPr>
                <w:rFonts w:cs="Arial"/>
                <w:i/>
                <w:iCs/>
                <w:sz w:val="22"/>
                <w:szCs w:val="22"/>
              </w:rPr>
            </w:pPr>
            <w:r w:rsidRPr="00E66040">
              <w:rPr>
                <w:rFonts w:cs="Arial"/>
                <w:i/>
                <w:iCs/>
                <w:sz w:val="22"/>
                <w:szCs w:val="22"/>
              </w:rPr>
              <w:t xml:space="preserve">The key aim of pupil premium spending is to diminish the gap </w:t>
            </w:r>
            <w:r w:rsidR="007F22EE" w:rsidRPr="00E66040">
              <w:rPr>
                <w:rFonts w:cs="Arial"/>
                <w:i/>
                <w:iCs/>
                <w:sz w:val="22"/>
                <w:szCs w:val="22"/>
              </w:rPr>
              <w:t>between</w:t>
            </w:r>
            <w:r w:rsidRPr="00E66040">
              <w:rPr>
                <w:rFonts w:cs="Arial"/>
                <w:i/>
                <w:iCs/>
                <w:sz w:val="22"/>
                <w:szCs w:val="22"/>
              </w:rPr>
              <w:t xml:space="preserve"> the attainment of pupil premium and the attainment of all pupils.  The school is determined to raise standards for these pupils.</w:t>
            </w:r>
          </w:p>
        </w:tc>
      </w:tr>
    </w:tbl>
    <w:p w14:paraId="2A7D54EB" w14:textId="77777777" w:rsidR="00E66558" w:rsidRPr="00E66040" w:rsidRDefault="009D71E8">
      <w:pPr>
        <w:pStyle w:val="Heading2"/>
        <w:spacing w:before="600"/>
        <w:rPr>
          <w:rFonts w:cs="Arial"/>
          <w:sz w:val="22"/>
          <w:szCs w:val="22"/>
        </w:rPr>
      </w:pPr>
      <w:r w:rsidRPr="00E66040">
        <w:rPr>
          <w:rFonts w:cs="Arial"/>
          <w:sz w:val="22"/>
          <w:szCs w:val="22"/>
        </w:rPr>
        <w:lastRenderedPageBreak/>
        <w:t>Challenges</w:t>
      </w:r>
    </w:p>
    <w:p w14:paraId="2A7D54EC" w14:textId="77777777" w:rsidR="00E66558" w:rsidRPr="00E66040" w:rsidRDefault="009D71E8">
      <w:pPr>
        <w:spacing w:before="120" w:line="240" w:lineRule="auto"/>
        <w:textAlignment w:val="baseline"/>
        <w:outlineLvl w:val="0"/>
        <w:rPr>
          <w:rFonts w:cs="Arial"/>
          <w:sz w:val="22"/>
          <w:szCs w:val="22"/>
        </w:rPr>
      </w:pPr>
      <w:r w:rsidRPr="00E66040">
        <w:rPr>
          <w:rFonts w:cs="Arial"/>
          <w:bCs/>
          <w:color w:val="auto"/>
          <w:sz w:val="22"/>
          <w:szCs w:val="22"/>
        </w:rPr>
        <w:t>This details</w:t>
      </w:r>
      <w:r w:rsidRPr="00E66040">
        <w:rPr>
          <w:rFonts w:cs="Arial"/>
          <w:color w:val="auto"/>
          <w:sz w:val="22"/>
          <w:szCs w:val="22"/>
        </w:rPr>
        <w:t xml:space="preserve"> the key</w:t>
      </w:r>
      <w:r w:rsidRPr="00E66040">
        <w:rPr>
          <w:rFonts w:cs="Arial"/>
          <w:bCs/>
          <w:color w:val="auto"/>
          <w:sz w:val="22"/>
          <w:szCs w:val="22"/>
        </w:rPr>
        <w:t xml:space="preserve"> </w:t>
      </w:r>
      <w:r w:rsidRPr="00E66040">
        <w:rPr>
          <w:rFonts w:cs="Arial"/>
          <w:color w:val="auto"/>
          <w:sz w:val="22"/>
          <w:szCs w:val="22"/>
        </w:rPr>
        <w:t xml:space="preserve">challenges to </w:t>
      </w:r>
      <w:r w:rsidRPr="00E66040">
        <w:rPr>
          <w:rFonts w:cs="Arial"/>
          <w:bCs/>
          <w:color w:val="auto"/>
          <w:sz w:val="22"/>
          <w:szCs w:val="22"/>
        </w:rPr>
        <w:t>achievement that we have</w:t>
      </w:r>
      <w:r w:rsidRPr="00E66040">
        <w:rPr>
          <w:rFonts w:cs="Arial"/>
          <w:color w:val="auto"/>
          <w:sz w:val="22"/>
          <w:szCs w:val="22"/>
        </w:rPr>
        <w:t xml:space="preserve"> identified among </w:t>
      </w:r>
      <w:r w:rsidRPr="00E66040">
        <w:rPr>
          <w:rFonts w:cs="Arial"/>
          <w:bCs/>
          <w:color w:val="auto"/>
          <w:sz w:val="22"/>
          <w:szCs w:val="22"/>
        </w:rPr>
        <w:t>our</w:t>
      </w:r>
      <w:r w:rsidRPr="00E66040">
        <w:rPr>
          <w:rFonts w:cs="Arial"/>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E6604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66040" w:rsidRDefault="009D71E8">
            <w:pPr>
              <w:pStyle w:val="TableHeader"/>
              <w:jc w:val="left"/>
              <w:rPr>
                <w:rFonts w:cs="Arial"/>
                <w:sz w:val="22"/>
                <w:szCs w:val="22"/>
              </w:rPr>
            </w:pPr>
            <w:r w:rsidRPr="00E66040">
              <w:rPr>
                <w:rFonts w:cs="Arial"/>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66040" w:rsidRDefault="009D71E8">
            <w:pPr>
              <w:pStyle w:val="TableHeader"/>
              <w:jc w:val="left"/>
              <w:rPr>
                <w:rFonts w:cs="Arial"/>
                <w:sz w:val="22"/>
                <w:szCs w:val="22"/>
              </w:rPr>
            </w:pPr>
            <w:r w:rsidRPr="00E66040">
              <w:rPr>
                <w:rFonts w:cs="Arial"/>
                <w:sz w:val="22"/>
                <w:szCs w:val="22"/>
              </w:rPr>
              <w:t xml:space="preserve">Detail of challenge </w:t>
            </w:r>
          </w:p>
        </w:tc>
      </w:tr>
      <w:tr w:rsidR="00E66558" w:rsidRPr="00E6604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66040" w:rsidRDefault="009D71E8">
            <w:pPr>
              <w:pStyle w:val="TableRow"/>
              <w:rPr>
                <w:rFonts w:cs="Arial"/>
                <w:sz w:val="22"/>
                <w:szCs w:val="22"/>
              </w:rPr>
            </w:pPr>
            <w:r w:rsidRPr="00E66040">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11B46" w14:textId="74D8309A" w:rsidR="00FC775C" w:rsidRPr="00FC775C" w:rsidRDefault="00816583" w:rsidP="00FC775C">
            <w:pPr>
              <w:pStyle w:val="TableRowCentered"/>
              <w:jc w:val="left"/>
              <w:rPr>
                <w:rFonts w:cs="Arial"/>
                <w:sz w:val="22"/>
                <w:szCs w:val="22"/>
              </w:rPr>
            </w:pPr>
            <w:r>
              <w:rPr>
                <w:color w:val="auto"/>
                <w:lang w:val="en-US"/>
              </w:rPr>
              <w:t>Internal and external a</w:t>
            </w:r>
            <w:r w:rsidR="00FC775C">
              <w:rPr>
                <w:color w:val="auto"/>
                <w:lang w:val="en-US"/>
              </w:rPr>
              <w:t>ssessments, observations, and discussions with pupils suggest disadvantaged pupils generally have</w:t>
            </w:r>
          </w:p>
          <w:p w14:paraId="7AB07C7B" w14:textId="77777777" w:rsidR="00FC775C" w:rsidRPr="00FC775C" w:rsidRDefault="00FC775C" w:rsidP="00FC775C">
            <w:pPr>
              <w:pStyle w:val="TableRowCentered"/>
              <w:numPr>
                <w:ilvl w:val="0"/>
                <w:numId w:val="20"/>
              </w:numPr>
              <w:jc w:val="left"/>
              <w:rPr>
                <w:rFonts w:cs="Arial"/>
                <w:sz w:val="22"/>
                <w:szCs w:val="22"/>
              </w:rPr>
            </w:pPr>
            <w:r>
              <w:rPr>
                <w:color w:val="auto"/>
                <w:lang w:val="en-US"/>
              </w:rPr>
              <w:t xml:space="preserve"> greater difficulties with phonics,</w:t>
            </w:r>
          </w:p>
          <w:p w14:paraId="4965AAD6" w14:textId="24CD7517" w:rsidR="00FC775C" w:rsidRPr="00816583" w:rsidRDefault="00FC775C" w:rsidP="00FC775C">
            <w:pPr>
              <w:pStyle w:val="TableRowCentered"/>
              <w:numPr>
                <w:ilvl w:val="0"/>
                <w:numId w:val="20"/>
              </w:numPr>
              <w:jc w:val="left"/>
              <w:rPr>
                <w:rFonts w:cs="Arial"/>
                <w:sz w:val="22"/>
                <w:szCs w:val="22"/>
              </w:rPr>
            </w:pPr>
            <w:r>
              <w:rPr>
                <w:color w:val="auto"/>
                <w:lang w:val="en-US"/>
              </w:rPr>
              <w:t xml:space="preserve"> underdeveloped oral language skills and vocabulary gaps than their peers which negatively impacts their development as readers</w:t>
            </w:r>
          </w:p>
          <w:p w14:paraId="7911B19E" w14:textId="532C31B0" w:rsidR="00816583" w:rsidRPr="00FC775C" w:rsidRDefault="00816583" w:rsidP="00FC775C">
            <w:pPr>
              <w:pStyle w:val="TableRowCentered"/>
              <w:numPr>
                <w:ilvl w:val="0"/>
                <w:numId w:val="20"/>
              </w:numPr>
              <w:jc w:val="left"/>
              <w:rPr>
                <w:rFonts w:cs="Arial"/>
                <w:sz w:val="22"/>
                <w:szCs w:val="22"/>
              </w:rPr>
            </w:pPr>
            <w:r>
              <w:rPr>
                <w:rFonts w:cs="Arial"/>
                <w:sz w:val="22"/>
                <w:szCs w:val="22"/>
              </w:rPr>
              <w:t>Maths attainment that is significantly below that of non-disadvantaged pupils</w:t>
            </w:r>
          </w:p>
          <w:p w14:paraId="20FE3AF3" w14:textId="7239EA0E" w:rsidR="00FC775C" w:rsidRDefault="00FC775C" w:rsidP="00FC775C">
            <w:pPr>
              <w:pStyle w:val="TableRowCentered"/>
              <w:jc w:val="left"/>
              <w:rPr>
                <w:rFonts w:cs="Arial"/>
                <w:sz w:val="22"/>
                <w:szCs w:val="22"/>
              </w:rPr>
            </w:pPr>
          </w:p>
          <w:p w14:paraId="2A7D54F1" w14:textId="0B8088B4" w:rsidR="00E66558" w:rsidRPr="00E66040" w:rsidRDefault="00E66558">
            <w:pPr>
              <w:pStyle w:val="TableRowCentered"/>
              <w:jc w:val="left"/>
              <w:rPr>
                <w:rFonts w:cs="Arial"/>
                <w:sz w:val="22"/>
                <w:szCs w:val="22"/>
              </w:rPr>
            </w:pPr>
          </w:p>
        </w:tc>
      </w:tr>
      <w:tr w:rsidR="00E66558" w:rsidRPr="00E6604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66040" w:rsidRDefault="009D71E8">
            <w:pPr>
              <w:pStyle w:val="TableRow"/>
              <w:rPr>
                <w:rFonts w:cs="Arial"/>
                <w:sz w:val="22"/>
                <w:szCs w:val="22"/>
              </w:rPr>
            </w:pPr>
            <w:r w:rsidRPr="00E66040">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70E2" w14:textId="7D4C8985" w:rsidR="00C55DC2" w:rsidRPr="00E27862" w:rsidRDefault="00C55DC2" w:rsidP="00C55DC2">
            <w:pPr>
              <w:autoSpaceDN/>
              <w:spacing w:before="60" w:line="240" w:lineRule="auto"/>
              <w:ind w:left="57" w:right="57"/>
              <w:rPr>
                <w:rFonts w:cs="Arial"/>
                <w:iCs/>
                <w:color w:val="auto"/>
                <w:lang w:val="en-US"/>
              </w:rPr>
            </w:pPr>
            <w:r w:rsidRPr="00E27862">
              <w:rPr>
                <w:rFonts w:cs="Arial"/>
                <w:iCs/>
                <w:color w:val="auto"/>
                <w:lang w:val="en-US"/>
              </w:rPr>
              <w:t>Our assessments</w:t>
            </w:r>
            <w:r>
              <w:rPr>
                <w:rFonts w:cs="Arial"/>
                <w:iCs/>
                <w:color w:val="auto"/>
                <w:lang w:val="en-US"/>
              </w:rPr>
              <w:t>,</w:t>
            </w:r>
            <w:r w:rsidRPr="00E27862">
              <w:rPr>
                <w:rFonts w:cs="Arial"/>
                <w:iCs/>
                <w:color w:val="auto"/>
                <w:lang w:val="en-US"/>
              </w:rPr>
              <w:t xml:space="preserve"> observations and discussions with pupils and families have identified social and emotional </w:t>
            </w:r>
            <w:r w:rsidR="00603843" w:rsidRPr="00E27862">
              <w:rPr>
                <w:rFonts w:cs="Arial"/>
                <w:iCs/>
                <w:color w:val="auto"/>
                <w:lang w:val="en-US"/>
              </w:rPr>
              <w:t>issues</w:t>
            </w:r>
            <w:r w:rsidR="00603843">
              <w:rPr>
                <w:rFonts w:cs="Arial"/>
                <w:iCs/>
                <w:color w:val="auto"/>
                <w:lang w:val="en-US"/>
              </w:rPr>
              <w:t>.</w:t>
            </w:r>
            <w:r w:rsidR="00603843" w:rsidRPr="00E27862">
              <w:rPr>
                <w:rFonts w:cs="Arial"/>
                <w:iCs/>
                <w:color w:val="auto"/>
                <w:lang w:val="en-US"/>
              </w:rPr>
              <w:t xml:space="preserve"> These</w:t>
            </w:r>
            <w:r w:rsidRPr="00E27862">
              <w:rPr>
                <w:rFonts w:cs="Arial"/>
                <w:iCs/>
                <w:color w:val="auto"/>
                <w:lang w:val="en-US"/>
              </w:rPr>
              <w:t xml:space="preserve"> challenges particularly affect disadvantaged pupils, including their attainment.</w:t>
            </w:r>
          </w:p>
          <w:p w14:paraId="2A7D54F4" w14:textId="11D7C2B5" w:rsidR="00E66558" w:rsidRPr="00E66040" w:rsidRDefault="00C55DC2" w:rsidP="00C55DC2">
            <w:pPr>
              <w:pStyle w:val="TableRowCentered"/>
              <w:jc w:val="left"/>
              <w:rPr>
                <w:rFonts w:cs="Arial"/>
                <w:sz w:val="22"/>
                <w:szCs w:val="22"/>
              </w:rPr>
            </w:pPr>
            <w:r w:rsidRPr="00E27862">
              <w:rPr>
                <w:rFonts w:cs="Arial"/>
                <w:color w:val="auto"/>
                <w:lang w:eastAsia="en-US"/>
              </w:rPr>
              <w:t xml:space="preserve">Teacher referrals for support </w:t>
            </w:r>
            <w:r>
              <w:rPr>
                <w:rFonts w:cs="Arial"/>
                <w:color w:val="auto"/>
                <w:lang w:eastAsia="en-US"/>
              </w:rPr>
              <w:t>remain relatively high for disadvantaged pupils.</w:t>
            </w:r>
          </w:p>
        </w:tc>
      </w:tr>
      <w:tr w:rsidR="00E66558" w:rsidRPr="00E6604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66040" w:rsidRDefault="009D71E8">
            <w:pPr>
              <w:pStyle w:val="TableRow"/>
              <w:rPr>
                <w:rFonts w:cs="Arial"/>
                <w:sz w:val="22"/>
                <w:szCs w:val="22"/>
              </w:rPr>
            </w:pPr>
            <w:r w:rsidRPr="00E66040">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7014B3" w:rsidR="00E66558" w:rsidRPr="00E66040" w:rsidRDefault="00234574">
            <w:pPr>
              <w:pStyle w:val="TableRowCentered"/>
              <w:jc w:val="left"/>
              <w:rPr>
                <w:rFonts w:cs="Arial"/>
                <w:sz w:val="22"/>
                <w:szCs w:val="22"/>
              </w:rPr>
            </w:pPr>
            <w:r w:rsidRPr="00E66040">
              <w:rPr>
                <w:rFonts w:cs="Arial"/>
                <w:sz w:val="22"/>
                <w:szCs w:val="22"/>
              </w:rPr>
              <w:t>The attendance of pupils in receipt of pupil premium is below that of peers and a greater proportion are classed as persistent absentees</w:t>
            </w:r>
            <w:r w:rsidR="00C55DC2">
              <w:rPr>
                <w:rFonts w:cs="Arial"/>
                <w:sz w:val="22"/>
                <w:szCs w:val="22"/>
              </w:rPr>
              <w:t>.  Our assessments and observations indicate that absenteeism is negatively impacting disadvantaged pupils’ progress</w:t>
            </w:r>
          </w:p>
        </w:tc>
      </w:tr>
      <w:tr w:rsidR="00E66558" w:rsidRPr="00E6604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E66040" w:rsidRDefault="009D71E8">
            <w:pPr>
              <w:pStyle w:val="TableRow"/>
              <w:rPr>
                <w:rFonts w:cs="Arial"/>
                <w:sz w:val="22"/>
                <w:szCs w:val="22"/>
              </w:rPr>
            </w:pPr>
            <w:r w:rsidRPr="00E66040">
              <w:rPr>
                <w:rFonts w:cs="Arial"/>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5E278BB" w:rsidR="00E66558" w:rsidRPr="00532A8C" w:rsidRDefault="00C55DC2" w:rsidP="00532A8C">
            <w:pPr>
              <w:autoSpaceDN/>
              <w:spacing w:before="60" w:line="240" w:lineRule="auto"/>
              <w:ind w:left="57" w:right="57"/>
              <w:rPr>
                <w:rFonts w:cs="Arial"/>
                <w:iCs/>
                <w:color w:val="auto"/>
                <w:sz w:val="22"/>
                <w:szCs w:val="22"/>
                <w:lang w:val="en-US"/>
              </w:rPr>
            </w:pPr>
            <w:r w:rsidRPr="00532A8C">
              <w:rPr>
                <w:rFonts w:cs="Arial"/>
                <w:iCs/>
                <w:color w:val="auto"/>
                <w:sz w:val="22"/>
                <w:szCs w:val="22"/>
                <w:lang w:val="en-US"/>
              </w:rPr>
              <w:t xml:space="preserve">Our assessments, observations and discussions with pupils and families have identified that </w:t>
            </w:r>
            <w:r w:rsidR="00532A8C" w:rsidRPr="00532A8C">
              <w:rPr>
                <w:rFonts w:cs="Arial"/>
                <w:iCs/>
                <w:color w:val="auto"/>
                <w:sz w:val="22"/>
                <w:szCs w:val="22"/>
                <w:lang w:val="en-US"/>
              </w:rPr>
              <w:t xml:space="preserve">they </w:t>
            </w:r>
            <w:r w:rsidR="00234574" w:rsidRPr="00532A8C">
              <w:rPr>
                <w:rFonts w:cs="Arial"/>
                <w:iCs/>
                <w:sz w:val="22"/>
                <w:szCs w:val="22"/>
              </w:rPr>
              <w:t>have limited experiences beyond their home life</w:t>
            </w:r>
            <w:r w:rsidR="00532A8C" w:rsidRPr="00532A8C">
              <w:rPr>
                <w:rFonts w:cs="Arial"/>
                <w:iCs/>
                <w:sz w:val="22"/>
                <w:szCs w:val="22"/>
              </w:rPr>
              <w:t xml:space="preserve"> and access to enrichment activities such as cultural events and </w:t>
            </w:r>
            <w:r w:rsidR="00603843" w:rsidRPr="00532A8C">
              <w:rPr>
                <w:rFonts w:cs="Arial"/>
                <w:iCs/>
                <w:sz w:val="22"/>
                <w:szCs w:val="22"/>
              </w:rPr>
              <w:t>visits.</w:t>
            </w:r>
            <w:r w:rsidR="00603843" w:rsidRPr="00532A8C">
              <w:rPr>
                <w:rFonts w:cs="Arial"/>
                <w:iCs/>
                <w:color w:val="auto"/>
                <w:sz w:val="22"/>
                <w:szCs w:val="22"/>
                <w:lang w:val="en-US"/>
              </w:rPr>
              <w:t xml:space="preserve"> These</w:t>
            </w:r>
            <w:r w:rsidR="00532A8C" w:rsidRPr="00532A8C">
              <w:rPr>
                <w:rFonts w:cs="Arial"/>
                <w:iCs/>
                <w:color w:val="auto"/>
                <w:sz w:val="22"/>
                <w:szCs w:val="22"/>
                <w:lang w:val="en-US"/>
              </w:rPr>
              <w:t xml:space="preserve"> challenges particularly affect disadvantaged pupils, including their attainment</w:t>
            </w:r>
            <w:r w:rsidR="00532A8C" w:rsidRPr="00532A8C">
              <w:rPr>
                <w:rFonts w:cs="Arial"/>
                <w:iCs/>
                <w:sz w:val="22"/>
                <w:szCs w:val="22"/>
              </w:rPr>
              <w:t xml:space="preserve"> </w:t>
            </w:r>
          </w:p>
        </w:tc>
      </w:tr>
      <w:tr w:rsidR="00E66558" w:rsidRPr="00E66040"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66040" w:rsidRDefault="009D71E8">
            <w:pPr>
              <w:pStyle w:val="TableRow"/>
              <w:rPr>
                <w:rFonts w:cs="Arial"/>
                <w:sz w:val="22"/>
                <w:szCs w:val="22"/>
              </w:rPr>
            </w:pPr>
            <w:bookmarkStart w:id="16" w:name="_Toc443397160"/>
            <w:r w:rsidRPr="00E66040">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14EE59" w:rsidR="00E66558" w:rsidRPr="00E66040" w:rsidRDefault="00305309">
            <w:pPr>
              <w:pStyle w:val="TableRowCentered"/>
              <w:jc w:val="left"/>
              <w:rPr>
                <w:rFonts w:cs="Arial"/>
                <w:iCs/>
                <w:sz w:val="22"/>
                <w:szCs w:val="22"/>
              </w:rPr>
            </w:pPr>
            <w:r w:rsidRPr="00E66040">
              <w:rPr>
                <w:rFonts w:cs="Arial"/>
                <w:iCs/>
                <w:sz w:val="22"/>
                <w:szCs w:val="22"/>
              </w:rPr>
              <w:t>Some pupils who qualify for Pupil Premium funding have specific SEND needs and increasing number of children need SALT intervention</w:t>
            </w:r>
          </w:p>
        </w:tc>
      </w:tr>
    </w:tbl>
    <w:p w14:paraId="2A7D54FF" w14:textId="77777777" w:rsidR="00E66558" w:rsidRPr="00E66040" w:rsidRDefault="009D71E8">
      <w:pPr>
        <w:pStyle w:val="Heading2"/>
        <w:spacing w:before="600"/>
        <w:rPr>
          <w:rFonts w:cs="Arial"/>
          <w:sz w:val="22"/>
          <w:szCs w:val="22"/>
        </w:rPr>
      </w:pPr>
      <w:r w:rsidRPr="00E66040">
        <w:rPr>
          <w:rFonts w:cs="Arial"/>
          <w:sz w:val="22"/>
          <w:szCs w:val="22"/>
        </w:rPr>
        <w:t xml:space="preserve">Intended outcomes </w:t>
      </w:r>
    </w:p>
    <w:p w14:paraId="2A7D5500" w14:textId="77777777" w:rsidR="00E66558" w:rsidRPr="00E66040" w:rsidRDefault="009D71E8">
      <w:pPr>
        <w:rPr>
          <w:rFonts w:cs="Arial"/>
          <w:sz w:val="22"/>
          <w:szCs w:val="22"/>
        </w:rPr>
      </w:pPr>
      <w:r w:rsidRPr="00E66040">
        <w:rPr>
          <w:rFonts w:cs="Arial"/>
          <w:color w:val="auto"/>
          <w:sz w:val="22"/>
          <w:szCs w:val="22"/>
        </w:rPr>
        <w:t xml:space="preserve">This explains the outcomes we are aiming for </w:t>
      </w:r>
      <w:r w:rsidRPr="00E66040">
        <w:rPr>
          <w:rFonts w:cs="Arial"/>
          <w:b/>
          <w:bCs/>
          <w:color w:val="auto"/>
          <w:sz w:val="22"/>
          <w:szCs w:val="22"/>
        </w:rPr>
        <w:t>by the end of our current strategy plan</w:t>
      </w:r>
      <w:r w:rsidRPr="00E66040">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604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66040" w:rsidRDefault="009D71E8">
            <w:pPr>
              <w:pStyle w:val="TableHeader"/>
              <w:jc w:val="left"/>
              <w:rPr>
                <w:rFonts w:cs="Arial"/>
                <w:sz w:val="22"/>
                <w:szCs w:val="22"/>
              </w:rPr>
            </w:pPr>
            <w:r w:rsidRPr="00E66040">
              <w:rPr>
                <w:rFonts w:cs="Arial"/>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66040" w:rsidRDefault="009D71E8">
            <w:pPr>
              <w:pStyle w:val="TableHeader"/>
              <w:jc w:val="left"/>
              <w:rPr>
                <w:rFonts w:cs="Arial"/>
                <w:sz w:val="22"/>
                <w:szCs w:val="22"/>
              </w:rPr>
            </w:pPr>
            <w:r w:rsidRPr="00E66040">
              <w:rPr>
                <w:rFonts w:cs="Arial"/>
                <w:sz w:val="22"/>
                <w:szCs w:val="22"/>
              </w:rPr>
              <w:t>Success criteria</w:t>
            </w:r>
          </w:p>
        </w:tc>
      </w:tr>
      <w:tr w:rsidR="00E66558" w:rsidRPr="00E6604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99AF" w14:textId="77777777" w:rsidR="00875E36" w:rsidRPr="00E66040" w:rsidRDefault="00875E36" w:rsidP="00305309">
            <w:pPr>
              <w:pStyle w:val="TableRow"/>
              <w:ind w:left="0"/>
              <w:rPr>
                <w:rFonts w:cs="Arial"/>
                <w:sz w:val="22"/>
                <w:szCs w:val="22"/>
              </w:rPr>
            </w:pPr>
            <w:r w:rsidRPr="00E66040">
              <w:rPr>
                <w:rFonts w:cs="Arial"/>
                <w:sz w:val="22"/>
                <w:szCs w:val="22"/>
              </w:rPr>
              <w:t xml:space="preserve">To continue to ensure the outcomes for pupils in receipt of pupil premium are at least in line with those of peers in school across the curriculum through ensuring high quality teaching is effectively in place, alongside targeted interventions. </w:t>
            </w:r>
          </w:p>
          <w:p w14:paraId="2A7D5504" w14:textId="4120AADC" w:rsidR="00E66558" w:rsidRPr="00E66040" w:rsidRDefault="00875E36" w:rsidP="00305309">
            <w:pPr>
              <w:pStyle w:val="TableRow"/>
              <w:ind w:left="0"/>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F6C" w14:textId="77777777" w:rsidR="00E66558" w:rsidRPr="00E66040" w:rsidRDefault="00875E36" w:rsidP="00875E36">
            <w:pPr>
              <w:pStyle w:val="TableRowCentered"/>
              <w:ind w:left="0"/>
              <w:jc w:val="left"/>
              <w:rPr>
                <w:rFonts w:cs="Arial"/>
                <w:sz w:val="22"/>
                <w:szCs w:val="22"/>
              </w:rPr>
            </w:pPr>
            <w:r w:rsidRPr="00E66040">
              <w:rPr>
                <w:rFonts w:cs="Arial"/>
                <w:sz w:val="22"/>
                <w:szCs w:val="22"/>
              </w:rPr>
              <w:t>Increase the progress for identified groups of pupils in receipt of pupil premium in reading, writing and maths in line with their identified baseline.</w:t>
            </w:r>
          </w:p>
          <w:p w14:paraId="59C4D4CF" w14:textId="5DB67669" w:rsidR="00875E36" w:rsidRPr="00E66040" w:rsidRDefault="00875E36" w:rsidP="00875E36">
            <w:pPr>
              <w:pStyle w:val="TableRowCentered"/>
              <w:ind w:left="0"/>
              <w:jc w:val="left"/>
              <w:rPr>
                <w:rFonts w:cs="Arial"/>
                <w:sz w:val="22"/>
                <w:szCs w:val="22"/>
              </w:rPr>
            </w:pPr>
            <w:r w:rsidRPr="00E66040">
              <w:rPr>
                <w:rFonts w:cs="Arial"/>
                <w:sz w:val="22"/>
                <w:szCs w:val="22"/>
              </w:rPr>
              <w:t>Gaps will close in progress and attainment</w:t>
            </w:r>
            <w:r w:rsidR="002329F1" w:rsidRPr="00E66040">
              <w:rPr>
                <w:rFonts w:cs="Arial"/>
                <w:sz w:val="22"/>
                <w:szCs w:val="22"/>
              </w:rPr>
              <w:t xml:space="preserve"> made between PP and NPP and PP children will achieve in line with their peers and make at least expected progress.</w:t>
            </w:r>
          </w:p>
          <w:p w14:paraId="76183D70" w14:textId="77777777" w:rsidR="002329F1" w:rsidRPr="00E66040" w:rsidRDefault="002329F1" w:rsidP="00875E36">
            <w:pPr>
              <w:pStyle w:val="TableRowCentered"/>
              <w:ind w:left="0"/>
              <w:jc w:val="left"/>
              <w:rPr>
                <w:rFonts w:cs="Arial"/>
                <w:sz w:val="22"/>
                <w:szCs w:val="22"/>
              </w:rPr>
            </w:pPr>
          </w:p>
          <w:p w14:paraId="2A7D5505" w14:textId="27C1C30C" w:rsidR="002329F1" w:rsidRPr="00E66040" w:rsidRDefault="002329F1" w:rsidP="00875E36">
            <w:pPr>
              <w:pStyle w:val="TableRowCentered"/>
              <w:ind w:left="0"/>
              <w:jc w:val="left"/>
              <w:rPr>
                <w:rFonts w:cs="Arial"/>
                <w:sz w:val="22"/>
                <w:szCs w:val="22"/>
              </w:rPr>
            </w:pPr>
            <w:r w:rsidRPr="00E66040">
              <w:rPr>
                <w:rFonts w:cs="Arial"/>
                <w:sz w:val="22"/>
                <w:szCs w:val="22"/>
              </w:rPr>
              <w:t>SEND needs will be clearly outlined and reflected in their IEP’s or intervention plans</w:t>
            </w:r>
          </w:p>
        </w:tc>
      </w:tr>
      <w:tr w:rsidR="00E66558" w:rsidRPr="00E6604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46D3" w14:textId="6ED09EFA" w:rsidR="002329F1" w:rsidRPr="00E66040" w:rsidRDefault="00532A8C" w:rsidP="00532A8C">
            <w:pPr>
              <w:pStyle w:val="TableRow"/>
              <w:ind w:left="0"/>
              <w:rPr>
                <w:rFonts w:cs="Arial"/>
                <w:sz w:val="22"/>
                <w:szCs w:val="22"/>
              </w:rPr>
            </w:pPr>
            <w:r w:rsidRPr="00E27862">
              <w:rPr>
                <w:rFonts w:cs="Arial"/>
                <w:color w:val="auto"/>
              </w:rPr>
              <w:t>To achieve and sustain improved wellbeing for all pupils in our school, particularly our disadvantaged pupils</w:t>
            </w:r>
          </w:p>
          <w:p w14:paraId="4FFE0160" w14:textId="77777777" w:rsidR="002329F1" w:rsidRPr="00E66040" w:rsidRDefault="002329F1">
            <w:pPr>
              <w:pStyle w:val="TableRow"/>
              <w:rPr>
                <w:rFonts w:cs="Arial"/>
                <w:sz w:val="22"/>
                <w:szCs w:val="22"/>
              </w:rPr>
            </w:pPr>
          </w:p>
          <w:p w14:paraId="2A7D550A" w14:textId="70D12908" w:rsidR="002329F1" w:rsidRPr="00E66040" w:rsidRDefault="002329F1" w:rsidP="002329F1">
            <w:pPr>
              <w:pStyle w:val="TableRow"/>
              <w:ind w:left="0"/>
              <w:rPr>
                <w:rFonts w:cs="Arial"/>
                <w:sz w:val="22"/>
                <w:szCs w:val="22"/>
              </w:rPr>
            </w:pPr>
            <w:r w:rsidRPr="00E66040">
              <w:rPr>
                <w:rFonts w:cs="Arial"/>
                <w:sz w:val="22"/>
                <w:szCs w:val="22"/>
              </w:rPr>
              <w:t xml:space="preserve">A home school link service through our </w:t>
            </w:r>
            <w:r w:rsidR="00221711" w:rsidRPr="00E66040">
              <w:rPr>
                <w:rFonts w:cs="Arial"/>
                <w:sz w:val="22"/>
                <w:szCs w:val="22"/>
              </w:rPr>
              <w:t>Family</w:t>
            </w:r>
            <w:r w:rsidRPr="00E66040">
              <w:rPr>
                <w:rFonts w:cs="Arial"/>
                <w:sz w:val="22"/>
                <w:szCs w:val="22"/>
              </w:rPr>
              <w:t xml:space="preserve"> Liaison officer supports children and families identified by the school as vulnerable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FA87" w14:textId="4C094F04" w:rsidR="00E66558" w:rsidRPr="00532A8C" w:rsidRDefault="00875E36">
            <w:pPr>
              <w:pStyle w:val="TableRowCentered"/>
              <w:jc w:val="left"/>
              <w:rPr>
                <w:rFonts w:cs="Arial"/>
                <w:szCs w:val="24"/>
              </w:rPr>
            </w:pPr>
            <w:r w:rsidRPr="00532A8C">
              <w:rPr>
                <w:rFonts w:cs="Arial"/>
                <w:szCs w:val="24"/>
              </w:rPr>
              <w:t>Children’s well-being needs are met and supported to ensure they are attending school more regularly and able to access high quality teaching and targeted interventions where needed to support them in making progress.</w:t>
            </w:r>
          </w:p>
          <w:p w14:paraId="1C293C06" w14:textId="74F07769" w:rsidR="00532A8C" w:rsidRPr="00532A8C" w:rsidRDefault="00532A8C">
            <w:pPr>
              <w:pStyle w:val="TableRowCentered"/>
              <w:jc w:val="left"/>
              <w:rPr>
                <w:rFonts w:cs="Arial"/>
                <w:szCs w:val="24"/>
              </w:rPr>
            </w:pPr>
          </w:p>
          <w:p w14:paraId="59296DF1" w14:textId="77777777" w:rsidR="00532A8C" w:rsidRPr="00532A8C" w:rsidRDefault="00532A8C" w:rsidP="00532A8C">
            <w:pPr>
              <w:autoSpaceDN/>
              <w:spacing w:before="60" w:after="60" w:line="240" w:lineRule="auto"/>
              <w:ind w:left="34" w:right="57"/>
              <w:rPr>
                <w:rFonts w:cs="Arial"/>
                <w:color w:val="auto"/>
              </w:rPr>
            </w:pPr>
            <w:r w:rsidRPr="00532A8C">
              <w:rPr>
                <w:rFonts w:cs="Arial"/>
                <w:color w:val="auto"/>
              </w:rPr>
              <w:t>Sustained high levels of wellbeing by 2024/25 demonstrated by:</w:t>
            </w:r>
          </w:p>
          <w:p w14:paraId="256B97CF" w14:textId="77777777"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qualitative data from student voice, student and parent surveys and teacher observations</w:t>
            </w:r>
          </w:p>
          <w:p w14:paraId="2BABB133" w14:textId="2BA1495E"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a significant reduction in behaviour issues</w:t>
            </w:r>
          </w:p>
          <w:p w14:paraId="4821F10D" w14:textId="74B9B290" w:rsidR="00532A8C" w:rsidRPr="00532A8C" w:rsidRDefault="00532A8C" w:rsidP="00532A8C">
            <w:pPr>
              <w:pStyle w:val="TableRowCentered"/>
              <w:numPr>
                <w:ilvl w:val="0"/>
                <w:numId w:val="21"/>
              </w:numPr>
              <w:jc w:val="left"/>
              <w:rPr>
                <w:rFonts w:cs="Arial"/>
                <w:szCs w:val="24"/>
              </w:rPr>
            </w:pPr>
            <w:r w:rsidRPr="00532A8C">
              <w:rPr>
                <w:rFonts w:cs="Arial"/>
                <w:color w:val="auto"/>
                <w:szCs w:val="24"/>
              </w:rPr>
              <w:t xml:space="preserve">a significant increase in participation in enrichment activities, particularly among disadvantaged pupils    </w:t>
            </w:r>
          </w:p>
          <w:p w14:paraId="28C1589E" w14:textId="77777777" w:rsidR="002329F1" w:rsidRPr="00532A8C" w:rsidRDefault="002329F1">
            <w:pPr>
              <w:pStyle w:val="TableRowCentered"/>
              <w:jc w:val="left"/>
              <w:rPr>
                <w:rFonts w:cs="Arial"/>
                <w:szCs w:val="24"/>
              </w:rPr>
            </w:pPr>
          </w:p>
          <w:p w14:paraId="2A7D550B" w14:textId="3027D6EF" w:rsidR="002329F1" w:rsidRPr="00532A8C" w:rsidRDefault="002329F1" w:rsidP="002329F1">
            <w:pPr>
              <w:pStyle w:val="TableRowCentered"/>
              <w:ind w:left="0"/>
              <w:jc w:val="left"/>
              <w:rPr>
                <w:rFonts w:cs="Arial"/>
                <w:szCs w:val="24"/>
              </w:rPr>
            </w:pPr>
            <w:r w:rsidRPr="00532A8C">
              <w:rPr>
                <w:rFonts w:cs="Arial"/>
                <w:szCs w:val="24"/>
              </w:rPr>
              <w:t>Parents indicate that there are strong links between home and school and support is received for a wide range of needs.</w:t>
            </w:r>
          </w:p>
        </w:tc>
      </w:tr>
      <w:tr w:rsidR="00E66558" w:rsidRPr="00E6604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D0E956A" w:rsidR="00E66558" w:rsidRPr="00E66040" w:rsidRDefault="008B3701">
            <w:pPr>
              <w:pStyle w:val="TableRow"/>
              <w:rPr>
                <w:rFonts w:cs="Arial"/>
                <w:sz w:val="22"/>
                <w:szCs w:val="22"/>
              </w:rPr>
            </w:pPr>
            <w:r w:rsidRPr="00E27862">
              <w:rPr>
                <w:rFonts w:cs="Arial"/>
                <w:color w:val="auto"/>
              </w:rPr>
              <w:lastRenderedPageBreak/>
              <w:t>To achieve and sustain improved attendance for all pupils, particularly our disadvantaged pupils</w:t>
            </w:r>
            <w:r w:rsidRPr="00E66040">
              <w:rPr>
                <w:rFonts w:cs="Arial"/>
                <w:sz w:val="22"/>
                <w:szCs w:val="22"/>
              </w:rPr>
              <w:t xml:space="preserve"> </w:t>
            </w:r>
            <w:r>
              <w:rPr>
                <w:rFonts w:cs="Arial"/>
                <w:sz w:val="22"/>
                <w:szCs w:val="22"/>
              </w:rPr>
              <w:t xml:space="preserve">and to </w:t>
            </w:r>
            <w:r w:rsidR="00875E36" w:rsidRPr="00E66040">
              <w:rPr>
                <w:rFonts w:cs="Arial"/>
                <w:sz w:val="22"/>
                <w:szCs w:val="22"/>
              </w:rPr>
              <w:t>reduc</w:t>
            </w:r>
            <w:r>
              <w:rPr>
                <w:rFonts w:cs="Arial"/>
                <w:sz w:val="22"/>
                <w:szCs w:val="22"/>
              </w:rPr>
              <w:t>e</w:t>
            </w:r>
            <w:r w:rsidR="00875E36" w:rsidRPr="00E66040">
              <w:rPr>
                <w:rFonts w:cs="Arial"/>
                <w:sz w:val="22"/>
                <w:szCs w:val="22"/>
              </w:rPr>
              <w:t xml:space="preserve"> the proportion classed as persistent absentees</w:t>
            </w:r>
            <w:r>
              <w:rPr>
                <w:rFonts w:cs="Arial"/>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2C58" w14:textId="77777777" w:rsidR="008B3701" w:rsidRPr="00E27862" w:rsidRDefault="008B3701" w:rsidP="008B3701">
            <w:pPr>
              <w:autoSpaceDN/>
              <w:spacing w:before="60" w:after="60" w:line="240" w:lineRule="auto"/>
              <w:ind w:left="57" w:right="57"/>
              <w:rPr>
                <w:rFonts w:cs="Arial"/>
                <w:color w:val="auto"/>
              </w:rPr>
            </w:pPr>
            <w:r w:rsidRPr="00E27862">
              <w:rPr>
                <w:rFonts w:cs="Arial"/>
                <w:color w:val="auto"/>
              </w:rPr>
              <w:t xml:space="preserve">Sustained high attendance </w:t>
            </w:r>
            <w:r>
              <w:rPr>
                <w:rFonts w:cs="Arial"/>
                <w:color w:val="auto"/>
              </w:rPr>
              <w:t xml:space="preserve">by </w:t>
            </w:r>
            <w:r w:rsidRPr="00E27862">
              <w:rPr>
                <w:rFonts w:cs="Arial"/>
                <w:color w:val="auto"/>
              </w:rPr>
              <w:t>2024/25 demonstrated</w:t>
            </w:r>
            <w:r>
              <w:rPr>
                <w:rFonts w:cs="Arial"/>
                <w:color w:val="auto"/>
              </w:rPr>
              <w:t xml:space="preserve"> by</w:t>
            </w:r>
            <w:r w:rsidRPr="00E27862">
              <w:rPr>
                <w:rFonts w:cs="Arial"/>
                <w:color w:val="auto"/>
              </w:rPr>
              <w:t>:</w:t>
            </w:r>
          </w:p>
          <w:p w14:paraId="0BD11F5D" w14:textId="7AB6F12C" w:rsidR="008B3701" w:rsidRPr="00E27862" w:rsidRDefault="008B3701" w:rsidP="008B3701">
            <w:pPr>
              <w:pStyle w:val="ListParagraph"/>
              <w:numPr>
                <w:ilvl w:val="0"/>
                <w:numId w:val="22"/>
              </w:numPr>
              <w:autoSpaceDN/>
              <w:spacing w:before="60" w:after="60" w:line="240" w:lineRule="auto"/>
              <w:ind w:right="57"/>
              <w:rPr>
                <w:rFonts w:cs="Arial"/>
                <w:color w:val="auto"/>
              </w:rPr>
            </w:pPr>
            <w:r w:rsidRPr="00E27862">
              <w:rPr>
                <w:rFonts w:cs="Arial"/>
                <w:color w:val="auto"/>
              </w:rPr>
              <w:t xml:space="preserve">the overall </w:t>
            </w:r>
            <w:r>
              <w:rPr>
                <w:rFonts w:cs="Arial"/>
                <w:color w:val="auto"/>
              </w:rPr>
              <w:t xml:space="preserve">unauthorised </w:t>
            </w:r>
            <w:r w:rsidRPr="00E27862">
              <w:rPr>
                <w:rFonts w:cs="Arial"/>
                <w:color w:val="auto"/>
              </w:rPr>
              <w:t xml:space="preserve">absence rate for all pupils being no more than </w:t>
            </w:r>
            <w:r>
              <w:rPr>
                <w:rFonts w:cs="Arial"/>
                <w:color w:val="auto"/>
              </w:rPr>
              <w:t>4</w:t>
            </w:r>
            <w:r w:rsidRPr="00E27862">
              <w:rPr>
                <w:rFonts w:cs="Arial"/>
                <w:color w:val="auto"/>
              </w:rPr>
              <w:t>%, and the attendance gap between disadvantaged pupils and their non-disadvantaged peers being reduced.</w:t>
            </w:r>
          </w:p>
          <w:p w14:paraId="0D899F24" w14:textId="36DCECF5" w:rsidR="000D1231" w:rsidRPr="00E27862" w:rsidRDefault="000D1231" w:rsidP="000D1231">
            <w:pPr>
              <w:pStyle w:val="ListParagraph"/>
              <w:numPr>
                <w:ilvl w:val="0"/>
                <w:numId w:val="0"/>
              </w:numPr>
              <w:autoSpaceDN/>
              <w:spacing w:before="60" w:after="60" w:line="240" w:lineRule="auto"/>
              <w:ind w:left="417" w:right="57"/>
              <w:rPr>
                <w:rFonts w:cs="Arial"/>
                <w:color w:val="auto"/>
              </w:rPr>
            </w:pPr>
          </w:p>
          <w:p w14:paraId="2A7D550E" w14:textId="73AAD39C" w:rsidR="00875E36" w:rsidRPr="00E66040" w:rsidRDefault="000D1231" w:rsidP="000D1231">
            <w:pPr>
              <w:pStyle w:val="TableRowCentered"/>
              <w:jc w:val="left"/>
              <w:rPr>
                <w:rFonts w:cs="Arial"/>
                <w:sz w:val="22"/>
                <w:szCs w:val="22"/>
              </w:rPr>
            </w:pPr>
            <w:r>
              <w:rPr>
                <w:rFonts w:cs="Arial"/>
                <w:color w:val="auto"/>
              </w:rPr>
              <w:t>T</w:t>
            </w:r>
            <w:r w:rsidRPr="00E27862">
              <w:rPr>
                <w:rFonts w:cs="Arial"/>
                <w:color w:val="auto"/>
              </w:rPr>
              <w:t xml:space="preserve">he percentage of all pupils </w:t>
            </w:r>
            <w:r>
              <w:rPr>
                <w:rFonts w:cs="Arial"/>
                <w:color w:val="auto"/>
              </w:rPr>
              <w:t xml:space="preserve">and disadvantaged pupils </w:t>
            </w:r>
            <w:r w:rsidRPr="00E27862">
              <w:rPr>
                <w:rFonts w:cs="Arial"/>
                <w:color w:val="auto"/>
              </w:rPr>
              <w:t xml:space="preserve">who are persistently absent being below the </w:t>
            </w:r>
            <w:r>
              <w:rPr>
                <w:rFonts w:cs="Arial"/>
                <w:color w:val="auto"/>
              </w:rPr>
              <w:t xml:space="preserve">national </w:t>
            </w:r>
            <w:r w:rsidRPr="00E27862">
              <w:rPr>
                <w:rFonts w:cs="Arial"/>
                <w:color w:val="auto"/>
              </w:rPr>
              <w:t xml:space="preserve">figure </w:t>
            </w:r>
            <w:r>
              <w:rPr>
                <w:rFonts w:cs="Arial"/>
                <w:color w:val="auto"/>
              </w:rPr>
              <w:t>by 2024.</w:t>
            </w:r>
          </w:p>
        </w:tc>
      </w:tr>
      <w:tr w:rsidR="00875E36" w:rsidRPr="00E66040" w14:paraId="2BA68A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8FDC" w14:textId="67066A1C" w:rsidR="00875E36" w:rsidRPr="00E66040" w:rsidRDefault="00875E36">
            <w:pPr>
              <w:pStyle w:val="TableRow"/>
              <w:rPr>
                <w:rFonts w:cs="Arial"/>
                <w:sz w:val="22"/>
                <w:szCs w:val="22"/>
              </w:rPr>
            </w:pPr>
            <w:r w:rsidRPr="00E66040">
              <w:rPr>
                <w:rFonts w:cs="Arial"/>
                <w:sz w:val="22"/>
                <w:szCs w:val="22"/>
              </w:rPr>
              <w:t>For pupil premium children to have access to a wide range of enrichment opportunities and experiences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E309" w14:textId="52F5E07B" w:rsidR="00875E36" w:rsidRPr="00E66040" w:rsidRDefault="00875E36">
            <w:pPr>
              <w:pStyle w:val="TableRowCentered"/>
              <w:jc w:val="left"/>
              <w:rPr>
                <w:rFonts w:cs="Arial"/>
                <w:sz w:val="22"/>
                <w:szCs w:val="22"/>
              </w:rPr>
            </w:pPr>
            <w:r w:rsidRPr="00E66040">
              <w:rPr>
                <w:rFonts w:cs="Arial"/>
                <w:sz w:val="22"/>
                <w:szCs w:val="22"/>
              </w:rPr>
              <w:t>A wide range of extra-curricular activities will be offered to tap into our children’s passions and talents</w:t>
            </w:r>
          </w:p>
        </w:tc>
      </w:tr>
      <w:tr w:rsidR="00875E36" w:rsidRPr="00E66040" w14:paraId="34D6EDD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7F8" w14:textId="54668A48" w:rsidR="00875E36" w:rsidRPr="00E66040" w:rsidRDefault="002329F1">
            <w:pPr>
              <w:pStyle w:val="TableRow"/>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2E353" w14:textId="77777777" w:rsidR="00875E36" w:rsidRPr="00E66040" w:rsidRDefault="002329F1">
            <w:pPr>
              <w:pStyle w:val="TableRowCentered"/>
              <w:jc w:val="left"/>
              <w:rPr>
                <w:rFonts w:cs="Arial"/>
                <w:sz w:val="22"/>
                <w:szCs w:val="22"/>
              </w:rPr>
            </w:pPr>
            <w:r w:rsidRPr="00E66040">
              <w:rPr>
                <w:rFonts w:cs="Arial"/>
                <w:sz w:val="22"/>
                <w:szCs w:val="22"/>
              </w:rPr>
              <w:t>SEND needs will be clearly outlined and reflected in their IEP’s or intervention plans</w:t>
            </w:r>
          </w:p>
          <w:p w14:paraId="4250E7BC" w14:textId="768053B0" w:rsidR="002329F1" w:rsidRPr="00E66040" w:rsidRDefault="002329F1">
            <w:pPr>
              <w:pStyle w:val="TableRowCentered"/>
              <w:jc w:val="left"/>
              <w:rPr>
                <w:rFonts w:cs="Arial"/>
                <w:sz w:val="22"/>
                <w:szCs w:val="22"/>
              </w:rPr>
            </w:pPr>
            <w:r w:rsidRPr="00E66040">
              <w:rPr>
                <w:rFonts w:cs="Arial"/>
                <w:sz w:val="22"/>
                <w:szCs w:val="22"/>
              </w:rPr>
              <w:t>PP children will make expected progress in R,W,M</w:t>
            </w:r>
          </w:p>
        </w:tc>
      </w:tr>
    </w:tbl>
    <w:p w14:paraId="60BAD9F6" w14:textId="77777777" w:rsidR="00120AB1" w:rsidRPr="00E66040" w:rsidRDefault="00120AB1">
      <w:pPr>
        <w:pStyle w:val="Heading2"/>
        <w:rPr>
          <w:rFonts w:cs="Arial"/>
          <w:sz w:val="22"/>
          <w:szCs w:val="22"/>
        </w:rPr>
      </w:pPr>
    </w:p>
    <w:p w14:paraId="2A06959E" w14:textId="77777777" w:rsidR="00120AB1" w:rsidRPr="00E66040" w:rsidRDefault="00120AB1">
      <w:pPr>
        <w:suppressAutoHyphens w:val="0"/>
        <w:spacing w:after="0" w:line="240" w:lineRule="auto"/>
        <w:rPr>
          <w:rFonts w:cs="Arial"/>
          <w:b/>
          <w:color w:val="104F75"/>
          <w:sz w:val="22"/>
          <w:szCs w:val="22"/>
        </w:rPr>
      </w:pPr>
      <w:r w:rsidRPr="00E66040">
        <w:rPr>
          <w:rFonts w:cs="Arial"/>
          <w:sz w:val="22"/>
          <w:szCs w:val="22"/>
        </w:rPr>
        <w:br w:type="page"/>
      </w:r>
    </w:p>
    <w:p w14:paraId="2A7D5512" w14:textId="7B489199" w:rsidR="00E66558" w:rsidRPr="00E66040" w:rsidRDefault="009D71E8">
      <w:pPr>
        <w:pStyle w:val="Heading2"/>
        <w:rPr>
          <w:rFonts w:cs="Arial"/>
          <w:sz w:val="22"/>
          <w:szCs w:val="22"/>
        </w:rPr>
      </w:pPr>
      <w:r w:rsidRPr="00E66040">
        <w:rPr>
          <w:rFonts w:cs="Arial"/>
          <w:sz w:val="22"/>
          <w:szCs w:val="22"/>
        </w:rPr>
        <w:lastRenderedPageBreak/>
        <w:t>Activity in this academic year</w:t>
      </w:r>
    </w:p>
    <w:p w14:paraId="2A7D5513" w14:textId="77777777" w:rsidR="00E66558" w:rsidRPr="00E66040" w:rsidRDefault="009D71E8">
      <w:pPr>
        <w:spacing w:after="480"/>
        <w:rPr>
          <w:rFonts w:cs="Arial"/>
          <w:sz w:val="22"/>
          <w:szCs w:val="22"/>
        </w:rPr>
      </w:pPr>
      <w:r w:rsidRPr="00E66040">
        <w:rPr>
          <w:rFonts w:cs="Arial"/>
          <w:sz w:val="22"/>
          <w:szCs w:val="22"/>
        </w:rPr>
        <w:t xml:space="preserve">This details how we intend to spend our pupil premium (and recovery premium funding) </w:t>
      </w:r>
      <w:r w:rsidRPr="00E66040">
        <w:rPr>
          <w:rFonts w:cs="Arial"/>
          <w:b/>
          <w:bCs/>
          <w:sz w:val="22"/>
          <w:szCs w:val="22"/>
        </w:rPr>
        <w:t>this academic year</w:t>
      </w:r>
      <w:r w:rsidRPr="00E66040">
        <w:rPr>
          <w:rFonts w:cs="Arial"/>
          <w:sz w:val="22"/>
          <w:szCs w:val="22"/>
        </w:rPr>
        <w:t xml:space="preserve"> to address the challenges listed above.</w:t>
      </w:r>
    </w:p>
    <w:p w14:paraId="2A7D5514" w14:textId="77777777" w:rsidR="00E66558" w:rsidRPr="00E66040" w:rsidRDefault="009D71E8">
      <w:pPr>
        <w:pStyle w:val="Heading3"/>
        <w:rPr>
          <w:rFonts w:cs="Arial"/>
          <w:sz w:val="22"/>
          <w:szCs w:val="22"/>
        </w:rPr>
      </w:pPr>
      <w:r w:rsidRPr="00E66040">
        <w:rPr>
          <w:rFonts w:cs="Arial"/>
          <w:sz w:val="22"/>
          <w:szCs w:val="22"/>
        </w:rPr>
        <w:t>Teaching (for example, CPD, recruitment and retention)</w:t>
      </w:r>
    </w:p>
    <w:p w14:paraId="2A7D5515" w14:textId="299720B4" w:rsidR="00E66558" w:rsidRPr="00E66040" w:rsidRDefault="009D71E8">
      <w:pPr>
        <w:rPr>
          <w:rFonts w:cs="Arial"/>
          <w:sz w:val="22"/>
          <w:szCs w:val="22"/>
        </w:rPr>
      </w:pPr>
      <w:r w:rsidRPr="00E66040">
        <w:rPr>
          <w:rFonts w:cs="Arial"/>
          <w:sz w:val="22"/>
          <w:szCs w:val="22"/>
        </w:rPr>
        <w:t xml:space="preserve">Budgeted cost: £ </w:t>
      </w:r>
      <w:r w:rsidR="00F90A19">
        <w:rPr>
          <w:rFonts w:cs="Arial"/>
          <w:i/>
          <w:iCs/>
          <w:sz w:val="22"/>
          <w:szCs w:val="22"/>
        </w:rPr>
        <w:t>5</w:t>
      </w:r>
      <w:r w:rsidR="007B74EB" w:rsidRPr="00E66040">
        <w:rPr>
          <w:rFonts w:cs="Arial"/>
          <w:i/>
          <w:iCs/>
          <w:sz w:val="22"/>
          <w:szCs w:val="22"/>
        </w:rPr>
        <w:t>,000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162113" w:rsidRPr="00E66040" w14:paraId="2A7D5519"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162113" w:rsidRPr="00E66040" w14:paraId="2A7D551D"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4095" w14:textId="21213AEB" w:rsidR="00162113" w:rsidRPr="00E66040" w:rsidRDefault="008B3701" w:rsidP="00162113">
            <w:pPr>
              <w:pStyle w:val="TableRow"/>
              <w:ind w:left="0"/>
              <w:rPr>
                <w:rFonts w:cs="Arial"/>
                <w:sz w:val="22"/>
                <w:szCs w:val="22"/>
              </w:rPr>
            </w:pPr>
            <w:r>
              <w:rPr>
                <w:rFonts w:cs="Arial"/>
                <w:sz w:val="22"/>
                <w:szCs w:val="22"/>
              </w:rPr>
              <w:t>T</w:t>
            </w:r>
            <w:r w:rsidR="00162113" w:rsidRPr="00E66040">
              <w:rPr>
                <w:rFonts w:cs="Arial"/>
                <w:sz w:val="22"/>
                <w:szCs w:val="22"/>
              </w:rPr>
              <w:t xml:space="preserve">o </w:t>
            </w:r>
            <w:r>
              <w:rPr>
                <w:rFonts w:cs="Arial"/>
                <w:sz w:val="22"/>
                <w:szCs w:val="22"/>
              </w:rPr>
              <w:t xml:space="preserve">continue to embed </w:t>
            </w:r>
            <w:r w:rsidR="00162113" w:rsidRPr="00E66040">
              <w:rPr>
                <w:rFonts w:cs="Arial"/>
                <w:sz w:val="22"/>
                <w:szCs w:val="22"/>
              </w:rPr>
              <w:t>‘Pathways to Reading and Writing’ ensuring a consistent approach to the teaching of English across the school.</w:t>
            </w:r>
          </w:p>
          <w:p w14:paraId="2A7D551A" w14:textId="6CFE4EE2" w:rsidR="00E66558" w:rsidRPr="00E66040" w:rsidRDefault="00162113" w:rsidP="00162113">
            <w:pPr>
              <w:pStyle w:val="TableRow"/>
              <w:ind w:left="0"/>
              <w:rPr>
                <w:rFonts w:cs="Arial"/>
                <w:sz w:val="22"/>
                <w:szCs w:val="22"/>
              </w:rPr>
            </w:pPr>
            <w:r w:rsidRPr="00E66040">
              <w:rPr>
                <w:rFonts w:cs="Arial"/>
                <w:sz w:val="22"/>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2AC3" w14:textId="77777777" w:rsidR="00162113" w:rsidRPr="00E66040" w:rsidRDefault="00162113">
            <w:pPr>
              <w:pStyle w:val="TableRowCentered"/>
              <w:jc w:val="left"/>
              <w:rPr>
                <w:rFonts w:cs="Arial"/>
                <w:sz w:val="22"/>
                <w:szCs w:val="22"/>
              </w:rPr>
            </w:pPr>
            <w:r w:rsidRPr="00E66040">
              <w:rPr>
                <w:rFonts w:cs="Arial"/>
                <w:sz w:val="22"/>
                <w:szCs w:val="22"/>
              </w:rPr>
              <w:t xml:space="preserve">See EEF Toolkit : High Quality Teaching https://educationendowmentfoundation. org.uk/support-for-schools/schoolimprovement-planning/1-high-qualityteaching </w:t>
            </w:r>
          </w:p>
          <w:p w14:paraId="2A7D551B" w14:textId="3E4E811D" w:rsidR="00E66558" w:rsidRPr="00E66040"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BA2E942" w:rsidR="00E66558" w:rsidRPr="00E66040" w:rsidRDefault="001D7F1E">
            <w:pPr>
              <w:pStyle w:val="TableRowCentered"/>
              <w:jc w:val="left"/>
              <w:rPr>
                <w:rFonts w:cs="Arial"/>
                <w:sz w:val="22"/>
                <w:szCs w:val="22"/>
              </w:rPr>
            </w:pPr>
            <w:r w:rsidRPr="00E66040">
              <w:rPr>
                <w:rFonts w:cs="Arial"/>
                <w:sz w:val="22"/>
                <w:szCs w:val="22"/>
              </w:rPr>
              <w:t>1</w:t>
            </w:r>
          </w:p>
        </w:tc>
      </w:tr>
      <w:tr w:rsidR="00162113" w:rsidRPr="00E66040" w14:paraId="2A7D552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0859" w14:textId="77777777" w:rsidR="005C0711" w:rsidRPr="00E27862" w:rsidRDefault="005C0711" w:rsidP="005C0711">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62376CD6" w14:textId="75377D44" w:rsidR="00162113" w:rsidRPr="00E66040" w:rsidRDefault="005C0711" w:rsidP="005C0711">
            <w:pPr>
              <w:pStyle w:val="TableRow"/>
              <w:ind w:left="0"/>
              <w:rPr>
                <w:rFonts w:cs="Arial"/>
                <w:sz w:val="22"/>
                <w:szCs w:val="22"/>
              </w:rPr>
            </w:pPr>
            <w:r w:rsidRPr="00E27862">
              <w:rPr>
                <w:color w:val="auto"/>
              </w:rPr>
              <w:t xml:space="preserve">We will fund </w:t>
            </w:r>
            <w:r>
              <w:rPr>
                <w:color w:val="auto"/>
              </w:rPr>
              <w:t>the maths subject leader</w:t>
            </w:r>
            <w:r w:rsidRPr="00E27862">
              <w:rPr>
                <w:color w:val="auto"/>
              </w:rPr>
              <w:t xml:space="preserve"> release time to embed key elements of guidance in school and to access Maths Hub resources and CPD (including Teaching for Mastery training).</w:t>
            </w:r>
          </w:p>
          <w:p w14:paraId="2A7D551E" w14:textId="77777777" w:rsidR="00E66558" w:rsidRPr="00E66040" w:rsidRDefault="00E66558">
            <w:pPr>
              <w:pStyle w:val="TableRow"/>
              <w:rPr>
                <w:rFonts w:cs="Arial"/>
                <w:i/>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E5E4" w14:textId="77777777" w:rsidR="00162113" w:rsidRPr="00E66040" w:rsidRDefault="00162113">
            <w:pPr>
              <w:pStyle w:val="TableRowCentered"/>
              <w:jc w:val="left"/>
              <w:rPr>
                <w:rFonts w:cs="Arial"/>
                <w:sz w:val="22"/>
                <w:szCs w:val="22"/>
              </w:rPr>
            </w:pPr>
            <w:r w:rsidRPr="00E66040">
              <w:rPr>
                <w:rFonts w:cs="Arial"/>
                <w:sz w:val="22"/>
                <w:szCs w:val="22"/>
              </w:rPr>
              <w:t>See EEF research guidance report: ‘Improving Mathematics in the Early Years and Key Stage 1’ published January 2020</w:t>
            </w:r>
          </w:p>
          <w:p w14:paraId="2A3164AD" w14:textId="77777777" w:rsidR="00E66558"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p w14:paraId="43F003FC" w14:textId="77777777" w:rsidR="005C0711" w:rsidRPr="00E27862" w:rsidRDefault="005C0711" w:rsidP="005C0711">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2A7D551F" w14:textId="69D5AACB" w:rsidR="005C0711" w:rsidRPr="00E66040" w:rsidRDefault="001B173A" w:rsidP="005C0711">
            <w:pPr>
              <w:pStyle w:val="TableRowCentered"/>
              <w:jc w:val="left"/>
              <w:rPr>
                <w:rFonts w:cs="Arial"/>
                <w:sz w:val="22"/>
                <w:szCs w:val="22"/>
              </w:rPr>
            </w:pPr>
            <w:hyperlink r:id="rId8" w:history="1">
              <w:r w:rsidR="005C0711" w:rsidRPr="000106A2">
                <w:rPr>
                  <w:rStyle w:val="Hyperlink"/>
                  <w:rFonts w:cs="Arial"/>
                  <w:color w:val="0070C0"/>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3DB53D5" w:rsidR="00E66558" w:rsidRPr="00E66040" w:rsidRDefault="001D7F1E">
            <w:pPr>
              <w:pStyle w:val="TableRowCentered"/>
              <w:jc w:val="left"/>
              <w:rPr>
                <w:rFonts w:cs="Arial"/>
                <w:sz w:val="22"/>
                <w:szCs w:val="22"/>
              </w:rPr>
            </w:pPr>
            <w:r w:rsidRPr="00E66040">
              <w:rPr>
                <w:rFonts w:cs="Arial"/>
                <w:sz w:val="22"/>
                <w:szCs w:val="22"/>
              </w:rPr>
              <w:t>1</w:t>
            </w:r>
          </w:p>
        </w:tc>
      </w:tr>
      <w:tr w:rsidR="005C0711" w:rsidRPr="00E66040" w14:paraId="2ACECFF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D890" w14:textId="08ADD4F8" w:rsidR="005C0711" w:rsidRPr="00E27862" w:rsidRDefault="005C0711" w:rsidP="005C0711">
            <w:pPr>
              <w:spacing w:before="60" w:after="120" w:line="240" w:lineRule="auto"/>
              <w:ind w:left="28" w:right="57"/>
              <w:rPr>
                <w:color w:val="auto"/>
              </w:rPr>
            </w:pPr>
            <w:r>
              <w:t xml:space="preserve">Continue to embed the </w:t>
            </w:r>
            <w:hyperlink r:id="rId9"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11EE" w14:textId="77777777" w:rsidR="005C0711" w:rsidRPr="00E27862" w:rsidRDefault="005C0711" w:rsidP="005C0711">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662CF43C" w14:textId="25ECA0D1" w:rsidR="005C0711" w:rsidRPr="00E66040" w:rsidRDefault="001B173A" w:rsidP="005C0711">
            <w:pPr>
              <w:pStyle w:val="TableRowCentered"/>
              <w:jc w:val="left"/>
              <w:rPr>
                <w:rFonts w:cs="Arial"/>
                <w:sz w:val="22"/>
                <w:szCs w:val="22"/>
              </w:rPr>
            </w:pPr>
            <w:hyperlink r:id="rId10" w:history="1">
              <w:r w:rsidR="005C0711" w:rsidRPr="00D01A6D">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9F86" w14:textId="77777777" w:rsidR="005C0711" w:rsidRPr="00E66040" w:rsidRDefault="005C0711" w:rsidP="005C0711">
            <w:pPr>
              <w:pStyle w:val="TableRowCentered"/>
              <w:jc w:val="left"/>
              <w:rPr>
                <w:rFonts w:cs="Arial"/>
                <w:sz w:val="22"/>
                <w:szCs w:val="22"/>
              </w:rPr>
            </w:pPr>
          </w:p>
        </w:tc>
      </w:tr>
      <w:tr w:rsidR="005C0711" w:rsidRPr="00E66040" w14:paraId="360EA73B"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EBCD" w14:textId="7CF23498" w:rsidR="005C0711" w:rsidRPr="00E66040" w:rsidRDefault="005C0711" w:rsidP="005C0711">
            <w:pPr>
              <w:pStyle w:val="TableRow"/>
              <w:ind w:left="0"/>
              <w:rPr>
                <w:rFonts w:cs="Arial"/>
                <w:sz w:val="22"/>
                <w:szCs w:val="22"/>
              </w:rPr>
            </w:pPr>
            <w:r w:rsidRPr="00E66040">
              <w:rPr>
                <w:rFonts w:cs="Arial"/>
                <w:sz w:val="22"/>
                <w:szCs w:val="22"/>
              </w:rPr>
              <w:t xml:space="preserve">Review current provision alongside the guidance: ‘Special Educational Needs in </w:t>
            </w:r>
            <w:r w:rsidRPr="00E66040">
              <w:rPr>
                <w:rFonts w:cs="Arial"/>
                <w:sz w:val="22"/>
                <w:szCs w:val="22"/>
              </w:rPr>
              <w:lastRenderedPageBreak/>
              <w:t>Mainstream,’ for the teaching of maths for SEND/PP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083D" w14:textId="0274A4E4" w:rsidR="005C0711" w:rsidRPr="00E66040" w:rsidRDefault="005C0711" w:rsidP="005C0711">
            <w:pPr>
              <w:pStyle w:val="TableRowCentered"/>
              <w:jc w:val="left"/>
              <w:rPr>
                <w:rFonts w:cs="Arial"/>
                <w:sz w:val="22"/>
                <w:szCs w:val="22"/>
              </w:rPr>
            </w:pPr>
            <w:r w:rsidRPr="00E66040">
              <w:rPr>
                <w:rFonts w:cs="Arial"/>
                <w:sz w:val="22"/>
                <w:szCs w:val="22"/>
              </w:rPr>
              <w:lastRenderedPageBreak/>
              <w:t xml:space="preserve">See EEF research guidance report: Special Educational Needs in Mainstream School published in March 2020 Ensure all </w:t>
            </w:r>
            <w:r w:rsidRPr="00E66040">
              <w:rPr>
                <w:rFonts w:cs="Arial"/>
                <w:sz w:val="22"/>
                <w:szCs w:val="22"/>
              </w:rPr>
              <w:lastRenderedPageBreak/>
              <w:t xml:space="preserve">pupils have access to high quality teaching. Compliment high quality teaching with small group and one to one </w:t>
            </w:r>
            <w:r w:rsidR="00603843" w:rsidRPr="00E66040">
              <w:rPr>
                <w:rFonts w:cs="Arial"/>
                <w:sz w:val="22"/>
                <w:szCs w:val="22"/>
              </w:rPr>
              <w:t>intervention</w:t>
            </w:r>
            <w:r w:rsidRPr="00E66040">
              <w:rPr>
                <w:rFonts w:cs="Arial"/>
                <w:sz w:val="22"/>
                <w:szCs w:val="22"/>
              </w:rPr>
              <w:t>. https://educationendowmentfoundation. org.uk/education-evidence/guidancereports/send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F429" w14:textId="194DC922" w:rsidR="005C0711" w:rsidRPr="00E66040" w:rsidRDefault="005C0711" w:rsidP="005C0711">
            <w:pPr>
              <w:pStyle w:val="TableRowCentered"/>
              <w:jc w:val="left"/>
              <w:rPr>
                <w:rFonts w:cs="Arial"/>
                <w:sz w:val="22"/>
                <w:szCs w:val="22"/>
              </w:rPr>
            </w:pPr>
            <w:r w:rsidRPr="00E66040">
              <w:rPr>
                <w:rFonts w:cs="Arial"/>
                <w:sz w:val="22"/>
                <w:szCs w:val="22"/>
              </w:rPr>
              <w:lastRenderedPageBreak/>
              <w:t>1,5</w:t>
            </w:r>
          </w:p>
        </w:tc>
      </w:tr>
    </w:tbl>
    <w:p w14:paraId="2A7D5522" w14:textId="77777777" w:rsidR="00E66558" w:rsidRPr="00E66040" w:rsidRDefault="00E66558">
      <w:pPr>
        <w:keepNext/>
        <w:spacing w:after="60"/>
        <w:outlineLvl w:val="1"/>
        <w:rPr>
          <w:rFonts w:cs="Arial"/>
          <w:sz w:val="22"/>
          <w:szCs w:val="22"/>
        </w:rPr>
      </w:pPr>
    </w:p>
    <w:p w14:paraId="2A7D5523" w14:textId="1DC08891" w:rsidR="00E66558" w:rsidRPr="00E66040" w:rsidRDefault="009D71E8">
      <w:pPr>
        <w:rPr>
          <w:rFonts w:cs="Arial"/>
          <w:b/>
          <w:bCs/>
          <w:color w:val="104F75"/>
          <w:sz w:val="22"/>
          <w:szCs w:val="22"/>
        </w:rPr>
      </w:pPr>
      <w:r w:rsidRPr="00E66040">
        <w:rPr>
          <w:rFonts w:cs="Arial"/>
          <w:b/>
          <w:bCs/>
          <w:color w:val="104F75"/>
          <w:sz w:val="22"/>
          <w:szCs w:val="22"/>
        </w:rPr>
        <w:t xml:space="preserve">Targeted academic support (for example, </w:t>
      </w:r>
      <w:r w:rsidR="00D33FE5" w:rsidRPr="00E66040">
        <w:rPr>
          <w:rFonts w:cs="Arial"/>
          <w:b/>
          <w:bCs/>
          <w:color w:val="104F75"/>
          <w:sz w:val="22"/>
          <w:szCs w:val="22"/>
        </w:rPr>
        <w:t xml:space="preserve">tutoring, one-to-one support </w:t>
      </w:r>
      <w:r w:rsidRPr="00E66040">
        <w:rPr>
          <w:rFonts w:cs="Arial"/>
          <w:b/>
          <w:bCs/>
          <w:color w:val="104F75"/>
          <w:sz w:val="22"/>
          <w:szCs w:val="22"/>
        </w:rPr>
        <w:t xml:space="preserve">structured interventions) </w:t>
      </w:r>
    </w:p>
    <w:p w14:paraId="2A7D5524" w14:textId="1E2C91D6" w:rsidR="00E66558" w:rsidRPr="00E66040" w:rsidRDefault="009D71E8">
      <w:pPr>
        <w:rPr>
          <w:rFonts w:cs="Arial"/>
          <w:sz w:val="22"/>
          <w:szCs w:val="22"/>
        </w:rPr>
      </w:pPr>
      <w:r w:rsidRPr="00E66040">
        <w:rPr>
          <w:rFonts w:cs="Arial"/>
          <w:sz w:val="22"/>
          <w:szCs w:val="22"/>
        </w:rPr>
        <w:t xml:space="preserve">Budgeted cost: £ </w:t>
      </w:r>
      <w:r w:rsidR="00F90A19">
        <w:rPr>
          <w:rFonts w:cs="Arial"/>
          <w:i/>
          <w:iCs/>
          <w:sz w:val="22"/>
          <w:szCs w:val="22"/>
        </w:rPr>
        <w:t>80</w:t>
      </w:r>
      <w:r w:rsidR="007B74EB" w:rsidRPr="00E66040">
        <w:rPr>
          <w:rFonts w:cs="Arial"/>
          <w:i/>
          <w:iCs/>
          <w:sz w:val="22"/>
          <w:szCs w:val="22"/>
        </w:rPr>
        <w:t>,000</w:t>
      </w:r>
    </w:p>
    <w:tbl>
      <w:tblPr>
        <w:tblW w:w="5000" w:type="pct"/>
        <w:tblCellMar>
          <w:left w:w="10" w:type="dxa"/>
          <w:right w:w="10" w:type="dxa"/>
        </w:tblCellMar>
        <w:tblLook w:val="04A0" w:firstRow="1" w:lastRow="0" w:firstColumn="1" w:lastColumn="0" w:noHBand="0" w:noVBand="1"/>
      </w:tblPr>
      <w:tblGrid>
        <w:gridCol w:w="2477"/>
        <w:gridCol w:w="4734"/>
        <w:gridCol w:w="2275"/>
      </w:tblGrid>
      <w:tr w:rsidR="00E66558" w:rsidRPr="00E66040" w14:paraId="2A7D5528"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7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22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2C"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B5759E" w:rsidR="00E66558" w:rsidRPr="00E66040" w:rsidRDefault="008B3701" w:rsidP="008B3701">
            <w:pPr>
              <w:pStyle w:val="TableRow"/>
              <w:ind w:left="0"/>
              <w:rPr>
                <w:rFonts w:cs="Arial"/>
                <w:sz w:val="22"/>
                <w:szCs w:val="22"/>
              </w:rPr>
            </w:pPr>
            <w:r>
              <w:rPr>
                <w:rFonts w:cs="Arial"/>
                <w:sz w:val="22"/>
                <w:szCs w:val="22"/>
              </w:rPr>
              <w:t>Continue to use</w:t>
            </w:r>
            <w:r w:rsidR="00AB33F1" w:rsidRPr="00E66040">
              <w:rPr>
                <w:rFonts w:cs="Arial"/>
                <w:sz w:val="22"/>
                <w:szCs w:val="22"/>
              </w:rPr>
              <w:t xml:space="preserve"> maths and English intervention for disadvantaged pupils falling behind age-related expectations.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83A3" w14:textId="77777777" w:rsidR="006352FF" w:rsidRPr="00E66040" w:rsidRDefault="00AB33F1">
            <w:pPr>
              <w:pStyle w:val="TableRowCentered"/>
              <w:jc w:val="left"/>
              <w:rPr>
                <w:rFonts w:cs="Arial"/>
                <w:sz w:val="22"/>
                <w:szCs w:val="22"/>
              </w:rPr>
            </w:pPr>
            <w:r w:rsidRPr="00E66040">
              <w:rPr>
                <w:rFonts w:cs="Arial"/>
                <w:sz w:val="22"/>
                <w:szCs w:val="22"/>
              </w:rPr>
              <w:t xml:space="preserve">EEF Toolkit guidance: https://educationendowmentfoundation.or g.uk/support-for-schools/schoolimprovement-planning/2-targetedacademic-support </w:t>
            </w:r>
          </w:p>
          <w:p w14:paraId="2A7D552A" w14:textId="408C6C8F" w:rsidR="00E66558" w:rsidRPr="00E66040" w:rsidRDefault="00AB33F1">
            <w:pPr>
              <w:pStyle w:val="TableRowCentered"/>
              <w:jc w:val="left"/>
              <w:rPr>
                <w:rFonts w:cs="Arial"/>
                <w:sz w:val="22"/>
                <w:szCs w:val="22"/>
              </w:rPr>
            </w:pPr>
            <w:r w:rsidRPr="00E66040">
              <w:rPr>
                <w:rFonts w:cs="Arial"/>
                <w:sz w:val="22"/>
                <w:szCs w:val="22"/>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EF4A507" w:rsidR="00E66558" w:rsidRPr="00E66040" w:rsidRDefault="00221711">
            <w:pPr>
              <w:pStyle w:val="TableRowCentered"/>
              <w:jc w:val="left"/>
              <w:rPr>
                <w:rFonts w:cs="Arial"/>
                <w:sz w:val="22"/>
                <w:szCs w:val="22"/>
              </w:rPr>
            </w:pPr>
            <w:r w:rsidRPr="00E66040">
              <w:rPr>
                <w:rFonts w:cs="Arial"/>
                <w:sz w:val="22"/>
                <w:szCs w:val="22"/>
              </w:rPr>
              <w:t>1,2,3</w:t>
            </w:r>
          </w:p>
        </w:tc>
      </w:tr>
      <w:tr w:rsidR="00AB33F1" w:rsidRPr="00E66040" w14:paraId="2A7D5530"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7440" w14:textId="047DD370" w:rsidR="006352FF" w:rsidRPr="00E66040" w:rsidRDefault="006352FF" w:rsidP="00AB33F1">
            <w:pPr>
              <w:pStyle w:val="TableRow"/>
              <w:rPr>
                <w:rFonts w:cs="Arial"/>
                <w:sz w:val="22"/>
                <w:szCs w:val="22"/>
              </w:rPr>
            </w:pPr>
            <w:r w:rsidRPr="00E66040">
              <w:rPr>
                <w:rFonts w:cs="Arial"/>
                <w:sz w:val="22"/>
                <w:szCs w:val="22"/>
              </w:rPr>
              <w:t xml:space="preserve">Effective deployment of staff, Teaching Assistant apprentices and HLTA to support key children and year groups. </w:t>
            </w:r>
          </w:p>
          <w:p w14:paraId="6A252389" w14:textId="77777777" w:rsidR="006352FF" w:rsidRPr="00E66040" w:rsidRDefault="006352FF" w:rsidP="00AB33F1">
            <w:pPr>
              <w:pStyle w:val="TableRow"/>
              <w:rPr>
                <w:rFonts w:cs="Arial"/>
                <w:sz w:val="22"/>
                <w:szCs w:val="22"/>
              </w:rPr>
            </w:pPr>
          </w:p>
          <w:p w14:paraId="2A7D552D" w14:textId="2497A2CE" w:rsidR="00AB33F1" w:rsidRPr="00E66040" w:rsidRDefault="006352FF" w:rsidP="00AB33F1">
            <w:pPr>
              <w:pStyle w:val="TableRow"/>
              <w:rPr>
                <w:rFonts w:cs="Arial"/>
                <w:i/>
                <w:sz w:val="22"/>
                <w:szCs w:val="22"/>
              </w:rPr>
            </w:pPr>
            <w:r w:rsidRPr="00E66040">
              <w:rPr>
                <w:rFonts w:cs="Arial"/>
                <w:sz w:val="22"/>
                <w:szCs w:val="22"/>
              </w:rPr>
              <w:t xml:space="preserve">HLTA- currently working in Year </w:t>
            </w:r>
            <w:r w:rsidR="008B3701">
              <w:rPr>
                <w:rFonts w:cs="Arial"/>
                <w:sz w:val="22"/>
                <w:szCs w:val="22"/>
              </w:rPr>
              <w:t>4</w:t>
            </w:r>
            <w:r w:rsidRPr="00E66040">
              <w:rPr>
                <w:rFonts w:cs="Arial"/>
                <w:sz w:val="22"/>
                <w:szCs w:val="22"/>
              </w:rPr>
              <w:t xml:space="preserve"> to support teaching and learning based on identified needs.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FF2F" w14:textId="77777777" w:rsidR="00AB33F1" w:rsidRPr="00E66040" w:rsidRDefault="00AB33F1" w:rsidP="00AB33F1">
            <w:pPr>
              <w:pStyle w:val="TableRowCentered"/>
              <w:jc w:val="left"/>
              <w:rPr>
                <w:rFonts w:cs="Arial"/>
                <w:sz w:val="22"/>
                <w:szCs w:val="22"/>
              </w:rPr>
            </w:pPr>
            <w:r w:rsidRPr="00E66040">
              <w:rPr>
                <w:rFonts w:cs="Arial"/>
                <w:sz w:val="22"/>
                <w:szCs w:val="22"/>
              </w:rPr>
              <w:t>EEF research guidance: https://educationendowmentfoundation.or g.uk/education-evidence/guidancereports/teaching-assitants</w:t>
            </w:r>
          </w:p>
          <w:p w14:paraId="2A7D552E" w14:textId="5D85B445" w:rsidR="00AB33F1" w:rsidRPr="00E66040" w:rsidRDefault="00AB33F1" w:rsidP="00AB33F1">
            <w:pPr>
              <w:pStyle w:val="TableRowCentered"/>
              <w:jc w:val="left"/>
              <w:rPr>
                <w:rFonts w:cs="Arial"/>
                <w:sz w:val="22"/>
                <w:szCs w:val="22"/>
              </w:rPr>
            </w:pPr>
            <w:r w:rsidRPr="00E66040">
              <w:rPr>
                <w:rFonts w:cs="Arial"/>
                <w:sz w:val="22"/>
                <w:szCs w:val="22"/>
              </w:rPr>
              <w:t xml:space="preserve"> ‘Research on TAs delivering targeted interventions in one-to-one or small group settings shows a consistent impact on attainment of approximately three to four additional months’ progress. Crucially, these positive effects are only observed when TAs work in structured settings with high quality support and training. When TAs are deployed in more informal, unsupported instructional roles, they can impact negatively on pupils’ learning outcomes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CED0111" w:rsidR="00AB33F1"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4B246677"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99D7" w14:textId="77777777" w:rsidR="006352FF" w:rsidRPr="00E66040" w:rsidRDefault="006352FF" w:rsidP="00AB33F1">
            <w:pPr>
              <w:pStyle w:val="TableRow"/>
              <w:rPr>
                <w:rFonts w:cs="Arial"/>
                <w:sz w:val="22"/>
                <w:szCs w:val="22"/>
              </w:rPr>
            </w:pPr>
            <w:r w:rsidRPr="00E66040">
              <w:rPr>
                <w:rFonts w:cs="Arial"/>
                <w:sz w:val="22"/>
                <w:szCs w:val="22"/>
              </w:rPr>
              <w:t>To analyse summative assessment data and identify the children who require catch up and more targeted intervention. Closely monitored by Executive Head and HOS.</w:t>
            </w:r>
          </w:p>
          <w:p w14:paraId="01040C75" w14:textId="77777777" w:rsidR="006352FF" w:rsidRPr="00E66040" w:rsidRDefault="006352FF" w:rsidP="00AB33F1">
            <w:pPr>
              <w:pStyle w:val="TableRow"/>
              <w:rPr>
                <w:rFonts w:cs="Arial"/>
                <w:sz w:val="22"/>
                <w:szCs w:val="22"/>
              </w:rPr>
            </w:pPr>
            <w:r w:rsidRPr="00E66040">
              <w:rPr>
                <w:rFonts w:cs="Arial"/>
                <w:sz w:val="22"/>
                <w:szCs w:val="22"/>
              </w:rPr>
              <w:t xml:space="preserve">Pupil progress meetings termly </w:t>
            </w:r>
          </w:p>
          <w:p w14:paraId="45301ED5" w14:textId="2C8B8F45" w:rsidR="006352FF" w:rsidRPr="00E66040" w:rsidRDefault="006352FF" w:rsidP="00AB33F1">
            <w:pPr>
              <w:pStyle w:val="TableRow"/>
              <w:rPr>
                <w:rFonts w:cs="Arial"/>
                <w:sz w:val="22"/>
                <w:szCs w:val="22"/>
              </w:rPr>
            </w:pPr>
            <w:r w:rsidRPr="00E66040">
              <w:rPr>
                <w:rFonts w:cs="Arial"/>
                <w:sz w:val="22"/>
                <w:szCs w:val="22"/>
              </w:rPr>
              <w:lastRenderedPageBreak/>
              <w:t>Regular monitoring of targeted interventions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C216" w14:textId="77777777" w:rsidR="006352FF" w:rsidRPr="00E66040" w:rsidRDefault="006352FF" w:rsidP="00AB33F1">
            <w:pPr>
              <w:pStyle w:val="TableRowCentered"/>
              <w:jc w:val="left"/>
              <w:rPr>
                <w:rFonts w:cs="Arial"/>
                <w:sz w:val="22"/>
                <w:szCs w:val="22"/>
              </w:rPr>
            </w:pPr>
            <w:r w:rsidRPr="00E66040">
              <w:rPr>
                <w:rFonts w:cs="Arial"/>
                <w:sz w:val="22"/>
                <w:szCs w:val="22"/>
              </w:rPr>
              <w:lastRenderedPageBreak/>
              <w:t xml:space="preserve">EEF Toolkit guidance: https://educationendowmentfoundation.or g.uk/support-for-schools/schoolimprovement-planning/2-targetedacademic-support </w:t>
            </w:r>
          </w:p>
          <w:p w14:paraId="621BA96B" w14:textId="5592A1D1" w:rsidR="006352FF" w:rsidRPr="00E66040" w:rsidRDefault="006352FF" w:rsidP="00AB33F1">
            <w:pPr>
              <w:pStyle w:val="TableRowCentered"/>
              <w:jc w:val="left"/>
              <w:rPr>
                <w:rFonts w:cs="Arial"/>
                <w:sz w:val="22"/>
                <w:szCs w:val="22"/>
              </w:rPr>
            </w:pPr>
            <w:r w:rsidRPr="00E66040">
              <w:rPr>
                <w:rFonts w:cs="Arial"/>
                <w:sz w:val="22"/>
                <w:szCs w:val="22"/>
              </w:rP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581E" w14:textId="6B4EBB12" w:rsidR="006352FF" w:rsidRPr="00E66040" w:rsidRDefault="00221711" w:rsidP="00AB33F1">
            <w:pPr>
              <w:pStyle w:val="TableRowCentered"/>
              <w:jc w:val="left"/>
              <w:rPr>
                <w:rFonts w:cs="Arial"/>
                <w:sz w:val="22"/>
                <w:szCs w:val="22"/>
              </w:rPr>
            </w:pPr>
            <w:r w:rsidRPr="00E66040">
              <w:rPr>
                <w:rFonts w:cs="Arial"/>
                <w:sz w:val="22"/>
                <w:szCs w:val="22"/>
              </w:rPr>
              <w:t>1</w:t>
            </w:r>
          </w:p>
        </w:tc>
      </w:tr>
      <w:tr w:rsidR="006352FF" w:rsidRPr="00E66040" w14:paraId="6AAFA416"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3D28" w14:textId="4CAC76DF" w:rsidR="006352FF" w:rsidRPr="00E66040" w:rsidRDefault="005C0711" w:rsidP="00AB33F1">
            <w:pPr>
              <w:pStyle w:val="TableRow"/>
              <w:rPr>
                <w:rFonts w:cs="Arial"/>
                <w:sz w:val="22"/>
                <w:szCs w:val="22"/>
              </w:rPr>
            </w:pPr>
            <w:r w:rsidRPr="00E27862">
              <w:rPr>
                <w:rFonts w:cs="Arial"/>
                <w:iCs/>
                <w:color w:val="auto"/>
                <w:lang w:val="en-US"/>
              </w:rPr>
              <w:t xml:space="preserve">Additional phonics sessions targeted at disadvantaged pupils who require further phonics support.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ACC7" w14:textId="77777777" w:rsidR="00FF73E4" w:rsidRPr="00E27862" w:rsidRDefault="00FF73E4" w:rsidP="00FF73E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7A990A95" w14:textId="09253A0B" w:rsidR="006352FF" w:rsidRPr="00E66040" w:rsidRDefault="001B173A" w:rsidP="00FF73E4">
            <w:pPr>
              <w:pStyle w:val="TableRowCentered"/>
              <w:jc w:val="left"/>
              <w:rPr>
                <w:rFonts w:cs="Arial"/>
                <w:sz w:val="22"/>
                <w:szCs w:val="22"/>
              </w:rPr>
            </w:pPr>
            <w:hyperlink r:id="rId11" w:history="1">
              <w:r w:rsidR="00FF73E4" w:rsidRPr="00094874">
                <w:rPr>
                  <w:color w:val="0070C0"/>
                  <w:szCs w:val="24"/>
                  <w:u w:val="single"/>
                </w:rPr>
                <w:t>Phonics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B46" w14:textId="15A5ED1A" w:rsidR="006352FF" w:rsidRPr="00E66040" w:rsidRDefault="00221711" w:rsidP="00AB33F1">
            <w:pPr>
              <w:pStyle w:val="TableRowCentered"/>
              <w:jc w:val="left"/>
              <w:rPr>
                <w:rFonts w:cs="Arial"/>
                <w:sz w:val="22"/>
                <w:szCs w:val="22"/>
              </w:rPr>
            </w:pPr>
            <w:r w:rsidRPr="00E66040">
              <w:rPr>
                <w:rFonts w:cs="Arial"/>
                <w:sz w:val="22"/>
                <w:szCs w:val="22"/>
              </w:rPr>
              <w:t>1,5</w:t>
            </w:r>
          </w:p>
        </w:tc>
      </w:tr>
      <w:tr w:rsidR="006352FF" w:rsidRPr="00E66040" w14:paraId="2D452AD5"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64C4" w14:textId="7ADE1C59" w:rsidR="006352FF" w:rsidRPr="00E66040" w:rsidRDefault="001D7F1E" w:rsidP="00AB33F1">
            <w:pPr>
              <w:pStyle w:val="TableRow"/>
              <w:rPr>
                <w:rFonts w:cs="Arial"/>
                <w:sz w:val="22"/>
                <w:szCs w:val="22"/>
              </w:rPr>
            </w:pPr>
            <w:r w:rsidRPr="00E66040">
              <w:rPr>
                <w:rFonts w:cs="Arial"/>
                <w:sz w:val="22"/>
                <w:szCs w:val="22"/>
              </w:rPr>
              <w:t xml:space="preserve">Appoint an </w:t>
            </w:r>
            <w:r w:rsidR="006352FF" w:rsidRPr="00E66040">
              <w:rPr>
                <w:rFonts w:cs="Arial"/>
                <w:sz w:val="22"/>
                <w:szCs w:val="22"/>
              </w:rPr>
              <w:t>Academic Mentor</w:t>
            </w:r>
            <w:r w:rsidRPr="00E66040">
              <w:rPr>
                <w:rFonts w:cs="Arial"/>
                <w:sz w:val="22"/>
                <w:szCs w:val="22"/>
              </w:rPr>
              <w:t xml:space="preserve"> to support identified groups across the school</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5D8A" w14:textId="61A9126A" w:rsidR="006352FF" w:rsidRPr="00E66040" w:rsidRDefault="008F6A00" w:rsidP="00AB33F1">
            <w:pPr>
              <w:pStyle w:val="TableRowCentered"/>
              <w:jc w:val="left"/>
              <w:rPr>
                <w:rFonts w:cs="Arial"/>
                <w:sz w:val="22"/>
                <w:szCs w:val="22"/>
              </w:rPr>
            </w:pPr>
            <w:r w:rsidRPr="00E66040">
              <w:rPr>
                <w:rFonts w:cs="Arial"/>
                <w:sz w:val="22"/>
                <w:szCs w:val="22"/>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42A9" w14:textId="32AD6D87" w:rsidR="006352FF" w:rsidRPr="00E66040" w:rsidRDefault="00221711" w:rsidP="00AB33F1">
            <w:pPr>
              <w:pStyle w:val="TableRowCentered"/>
              <w:jc w:val="left"/>
              <w:rPr>
                <w:rFonts w:cs="Arial"/>
                <w:sz w:val="22"/>
                <w:szCs w:val="22"/>
              </w:rPr>
            </w:pPr>
            <w:r w:rsidRPr="00E66040">
              <w:rPr>
                <w:rFonts w:cs="Arial"/>
                <w:sz w:val="22"/>
                <w:szCs w:val="22"/>
              </w:rPr>
              <w:t>1,2</w:t>
            </w:r>
          </w:p>
        </w:tc>
      </w:tr>
      <w:tr w:rsidR="006352FF" w:rsidRPr="00E66040" w14:paraId="34A855A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DC65" w14:textId="06D731CC" w:rsidR="006352FF" w:rsidRPr="00E66040" w:rsidRDefault="00FF73E4" w:rsidP="00AB33F1">
            <w:pPr>
              <w:pStyle w:val="TableRow"/>
              <w:rPr>
                <w:rFonts w:cs="Arial"/>
                <w:sz w:val="22"/>
                <w:szCs w:val="22"/>
              </w:rPr>
            </w:pPr>
            <w:r w:rsidRPr="00E2786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9E1F" w14:textId="77777777" w:rsidR="00FF73E4" w:rsidRPr="00E27862" w:rsidRDefault="00FF73E4" w:rsidP="00FF73E4">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5165C82D" w14:textId="77777777" w:rsidR="00FF73E4" w:rsidRPr="00094874" w:rsidRDefault="001B173A" w:rsidP="00FF73E4">
            <w:pPr>
              <w:autoSpaceDN/>
              <w:spacing w:before="60" w:after="60" w:line="240" w:lineRule="auto"/>
              <w:ind w:left="57" w:right="57"/>
              <w:rPr>
                <w:color w:val="0070C0"/>
              </w:rPr>
            </w:pPr>
            <w:hyperlink r:id="rId12" w:history="1">
              <w:r w:rsidR="00FF73E4" w:rsidRPr="00094874">
                <w:rPr>
                  <w:color w:val="0070C0"/>
                  <w:u w:val="single"/>
                </w:rPr>
                <w:t>One to one tuition | EEF (educationendowmentfoundation.org.uk)</w:t>
              </w:r>
            </w:hyperlink>
          </w:p>
          <w:p w14:paraId="48BD5A0A" w14:textId="77777777" w:rsidR="00FF73E4" w:rsidRPr="00E27862" w:rsidRDefault="00FF73E4" w:rsidP="00FF73E4">
            <w:pPr>
              <w:autoSpaceDN/>
              <w:spacing w:before="60" w:after="60" w:line="240" w:lineRule="auto"/>
              <w:ind w:left="57" w:right="57"/>
              <w:rPr>
                <w:color w:val="auto"/>
              </w:rPr>
            </w:pPr>
            <w:r w:rsidRPr="00E27862">
              <w:rPr>
                <w:color w:val="auto"/>
              </w:rPr>
              <w:t>And in small groups:</w:t>
            </w:r>
          </w:p>
          <w:p w14:paraId="0925E310" w14:textId="233401F5" w:rsidR="006352FF" w:rsidRPr="00E66040" w:rsidRDefault="001B173A" w:rsidP="00FF73E4">
            <w:pPr>
              <w:pStyle w:val="TableRowCentered"/>
              <w:jc w:val="left"/>
              <w:rPr>
                <w:rFonts w:cs="Arial"/>
                <w:sz w:val="22"/>
                <w:szCs w:val="22"/>
              </w:rPr>
            </w:pPr>
            <w:hyperlink r:id="rId13" w:history="1">
              <w:r w:rsidR="00FF73E4" w:rsidRPr="009A7AA4">
                <w:rPr>
                  <w:color w:val="0070C0"/>
                  <w:u w:val="single"/>
                </w:rPr>
                <w:t>Small group tuition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A486" w14:textId="66ADF125" w:rsidR="006352FF"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19DF305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7240" w14:textId="77777777" w:rsidR="006352FF" w:rsidRPr="00E66040" w:rsidRDefault="006352FF" w:rsidP="00AB33F1">
            <w:pPr>
              <w:pStyle w:val="TableRow"/>
              <w:rPr>
                <w:rFonts w:cs="Arial"/>
                <w:sz w:val="22"/>
                <w:szCs w:val="22"/>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E92C" w14:textId="77777777" w:rsidR="006352FF" w:rsidRPr="00E66040" w:rsidRDefault="006352FF" w:rsidP="00AB33F1">
            <w:pPr>
              <w:pStyle w:val="TableRowCentered"/>
              <w:jc w:val="left"/>
              <w:rPr>
                <w:rFonts w:cs="Arial"/>
                <w:sz w:val="22"/>
                <w:szCs w:val="22"/>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3ACB" w14:textId="77777777" w:rsidR="006352FF" w:rsidRPr="00E66040" w:rsidRDefault="006352FF" w:rsidP="00AB33F1">
            <w:pPr>
              <w:pStyle w:val="TableRowCentered"/>
              <w:jc w:val="left"/>
              <w:rPr>
                <w:rFonts w:cs="Arial"/>
                <w:sz w:val="22"/>
                <w:szCs w:val="22"/>
              </w:rPr>
            </w:pPr>
          </w:p>
        </w:tc>
      </w:tr>
    </w:tbl>
    <w:p w14:paraId="2A7D5531" w14:textId="77777777" w:rsidR="00E66558" w:rsidRPr="00E66040" w:rsidRDefault="00E66558">
      <w:pPr>
        <w:spacing w:after="0"/>
        <w:rPr>
          <w:rFonts w:cs="Arial"/>
          <w:b/>
          <w:color w:val="104F75"/>
          <w:sz w:val="22"/>
          <w:szCs w:val="22"/>
        </w:rPr>
      </w:pPr>
    </w:p>
    <w:p w14:paraId="2A7D5532" w14:textId="59A68BC3" w:rsidR="00E66558" w:rsidRPr="00E66040" w:rsidRDefault="009D71E8">
      <w:pPr>
        <w:rPr>
          <w:rFonts w:cs="Arial"/>
          <w:b/>
          <w:color w:val="104F75"/>
          <w:sz w:val="22"/>
          <w:szCs w:val="22"/>
        </w:rPr>
      </w:pPr>
      <w:r w:rsidRPr="00E66040">
        <w:rPr>
          <w:rFonts w:cs="Arial"/>
          <w:b/>
          <w:color w:val="104F75"/>
          <w:sz w:val="22"/>
          <w:szCs w:val="22"/>
        </w:rPr>
        <w:t>Wider strategies (for example, related to attendance, behaviour, wellbeing)</w:t>
      </w:r>
    </w:p>
    <w:p w14:paraId="2A7D5533" w14:textId="223EFF2E" w:rsidR="00E66558" w:rsidRPr="00E66040" w:rsidRDefault="009D71E8">
      <w:pPr>
        <w:spacing w:before="240" w:after="120"/>
        <w:rPr>
          <w:rFonts w:cs="Arial"/>
          <w:sz w:val="22"/>
          <w:szCs w:val="22"/>
        </w:rPr>
      </w:pPr>
      <w:r w:rsidRPr="00E66040">
        <w:rPr>
          <w:rFonts w:cs="Arial"/>
          <w:sz w:val="22"/>
          <w:szCs w:val="22"/>
        </w:rPr>
        <w:t xml:space="preserve">Budgeted cost: £ </w:t>
      </w:r>
      <w:r w:rsidR="00F90A19">
        <w:rPr>
          <w:rFonts w:cs="Arial"/>
          <w:i/>
          <w:iCs/>
          <w:sz w:val="22"/>
          <w:szCs w:val="22"/>
        </w:rPr>
        <w:t>24</w:t>
      </w:r>
      <w:r w:rsidR="007B74EB" w:rsidRPr="00E66040">
        <w:rPr>
          <w:rFonts w:cs="Arial"/>
          <w:i/>
          <w:iCs/>
          <w:sz w:val="22"/>
          <w:szCs w:val="22"/>
        </w:rPr>
        <w:t>,</w:t>
      </w:r>
      <w:r w:rsidR="001D7F1E" w:rsidRPr="00E66040">
        <w:rPr>
          <w:rFonts w:cs="Arial"/>
          <w:i/>
          <w:iCs/>
          <w:sz w:val="22"/>
          <w:szCs w:val="22"/>
        </w:rPr>
        <w:t>000</w:t>
      </w:r>
    </w:p>
    <w:tbl>
      <w:tblPr>
        <w:tblW w:w="5000" w:type="pct"/>
        <w:tblLayout w:type="fixed"/>
        <w:tblCellMar>
          <w:left w:w="10" w:type="dxa"/>
          <w:right w:w="10" w:type="dxa"/>
        </w:tblCellMar>
        <w:tblLook w:val="04A0" w:firstRow="1" w:lastRow="0" w:firstColumn="1" w:lastColumn="0" w:noHBand="0" w:noVBand="1"/>
      </w:tblPr>
      <w:tblGrid>
        <w:gridCol w:w="3256"/>
        <w:gridCol w:w="4697"/>
        <w:gridCol w:w="1533"/>
      </w:tblGrid>
      <w:tr w:rsidR="00E66558" w:rsidRPr="00E66040" w14:paraId="2A7D5537"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3B"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E311" w14:textId="77777777" w:rsidR="007670E6" w:rsidRPr="00E66040" w:rsidRDefault="006352FF">
            <w:pPr>
              <w:pStyle w:val="TableRow"/>
              <w:rPr>
                <w:rFonts w:cs="Arial"/>
                <w:sz w:val="22"/>
                <w:szCs w:val="22"/>
              </w:rPr>
            </w:pPr>
            <w:r w:rsidRPr="00E66040">
              <w:rPr>
                <w:rFonts w:cs="Arial"/>
                <w:sz w:val="22"/>
                <w:szCs w:val="22"/>
              </w:rPr>
              <w:t>Pastoral support from Family L</w:t>
            </w:r>
            <w:r w:rsidR="007670E6" w:rsidRPr="00E66040">
              <w:rPr>
                <w:rFonts w:cs="Arial"/>
                <w:sz w:val="22"/>
                <w:szCs w:val="22"/>
              </w:rPr>
              <w:t>iaison Officer</w:t>
            </w:r>
            <w:r w:rsidRPr="00E66040">
              <w:rPr>
                <w:rFonts w:cs="Arial"/>
                <w:sz w:val="22"/>
                <w:szCs w:val="22"/>
              </w:rPr>
              <w:t xml:space="preserve"> for vulnerable children and families- key support needed to ensure attendance is maintained and readiness to learn. </w:t>
            </w:r>
          </w:p>
          <w:p w14:paraId="5CF2178F" w14:textId="77777777" w:rsidR="007670E6" w:rsidRPr="00E66040" w:rsidRDefault="007670E6">
            <w:pPr>
              <w:pStyle w:val="TableRow"/>
              <w:rPr>
                <w:rFonts w:cs="Arial"/>
                <w:sz w:val="22"/>
                <w:szCs w:val="22"/>
              </w:rPr>
            </w:pPr>
          </w:p>
          <w:p w14:paraId="52513786" w14:textId="01A2C87D" w:rsidR="00E66558" w:rsidRPr="00E66040" w:rsidRDefault="006352FF">
            <w:pPr>
              <w:pStyle w:val="TableRow"/>
              <w:rPr>
                <w:rFonts w:cs="Arial"/>
                <w:sz w:val="22"/>
                <w:szCs w:val="22"/>
              </w:rPr>
            </w:pPr>
            <w:r w:rsidRPr="00E66040">
              <w:rPr>
                <w:rFonts w:cs="Arial"/>
                <w:sz w:val="22"/>
                <w:szCs w:val="22"/>
              </w:rPr>
              <w:t>Well planned transition arrangement into EYFS to ensure nursery and parental engagement identifies ‘at risk’ pupils as, or before, they start school</w:t>
            </w:r>
          </w:p>
          <w:p w14:paraId="0A14A96C" w14:textId="20020AAA" w:rsidR="00221711" w:rsidRPr="00E66040" w:rsidRDefault="006352FF">
            <w:pPr>
              <w:pStyle w:val="TableRow"/>
              <w:rPr>
                <w:rFonts w:cs="Arial"/>
                <w:sz w:val="22"/>
                <w:szCs w:val="22"/>
              </w:rPr>
            </w:pPr>
            <w:r w:rsidRPr="00E66040">
              <w:rPr>
                <w:rFonts w:cs="Arial"/>
                <w:sz w:val="22"/>
                <w:szCs w:val="22"/>
              </w:rPr>
              <w:t xml:space="preserve">Family Learning Mentor </w:t>
            </w:r>
            <w:r w:rsidR="00221711" w:rsidRPr="00E66040">
              <w:rPr>
                <w:rFonts w:cs="Arial"/>
                <w:sz w:val="22"/>
                <w:szCs w:val="22"/>
              </w:rPr>
              <w:t>to:</w:t>
            </w:r>
            <w:r w:rsidRPr="00E66040">
              <w:rPr>
                <w:rFonts w:cs="Arial"/>
                <w:sz w:val="22"/>
                <w:szCs w:val="22"/>
              </w:rPr>
              <w:t xml:space="preserve"> </w:t>
            </w:r>
          </w:p>
          <w:p w14:paraId="7FC58792" w14:textId="7867A9B1" w:rsidR="00221711" w:rsidRPr="00E66040" w:rsidRDefault="006352FF">
            <w:pPr>
              <w:pStyle w:val="TableRow"/>
              <w:rPr>
                <w:rFonts w:cs="Arial"/>
                <w:sz w:val="22"/>
                <w:szCs w:val="22"/>
              </w:rPr>
            </w:pPr>
            <w:r w:rsidRPr="00E66040">
              <w:rPr>
                <w:rFonts w:cs="Arial"/>
                <w:sz w:val="22"/>
                <w:szCs w:val="22"/>
              </w:rPr>
              <w:t xml:space="preserve">Offer parenting group sessions working on specific needs developed through a </w:t>
            </w:r>
            <w:r w:rsidR="00221711" w:rsidRPr="00E66040">
              <w:rPr>
                <w:rFonts w:cs="Arial"/>
                <w:sz w:val="22"/>
                <w:szCs w:val="22"/>
              </w:rPr>
              <w:t>need’s</w:t>
            </w:r>
            <w:r w:rsidRPr="00E66040">
              <w:rPr>
                <w:rFonts w:cs="Arial"/>
                <w:sz w:val="22"/>
                <w:szCs w:val="22"/>
              </w:rPr>
              <w:t xml:space="preserve"> analysis. </w:t>
            </w:r>
          </w:p>
          <w:p w14:paraId="4B439A19" w14:textId="77777777" w:rsidR="00221711" w:rsidRPr="00E66040" w:rsidRDefault="00221711">
            <w:pPr>
              <w:pStyle w:val="TableRow"/>
              <w:rPr>
                <w:rFonts w:cs="Arial"/>
                <w:sz w:val="22"/>
                <w:szCs w:val="22"/>
              </w:rPr>
            </w:pPr>
            <w:r w:rsidRPr="00E66040">
              <w:rPr>
                <w:rFonts w:cs="Arial"/>
                <w:sz w:val="22"/>
                <w:szCs w:val="22"/>
              </w:rPr>
              <w:t xml:space="preserve">EHA </w:t>
            </w:r>
            <w:r w:rsidR="006352FF" w:rsidRPr="00E66040">
              <w:rPr>
                <w:rFonts w:cs="Arial"/>
                <w:sz w:val="22"/>
                <w:szCs w:val="22"/>
              </w:rPr>
              <w:t xml:space="preserve">process with vulnerable families- allowing them to access key services </w:t>
            </w:r>
          </w:p>
          <w:p w14:paraId="4B3A4C2D" w14:textId="77777777" w:rsidR="00221711" w:rsidRPr="00E66040" w:rsidRDefault="006352FF">
            <w:pPr>
              <w:pStyle w:val="TableRow"/>
              <w:rPr>
                <w:rFonts w:cs="Arial"/>
                <w:sz w:val="22"/>
                <w:szCs w:val="22"/>
              </w:rPr>
            </w:pPr>
            <w:r w:rsidRPr="00E66040">
              <w:rPr>
                <w:rFonts w:cs="Arial"/>
                <w:sz w:val="22"/>
                <w:szCs w:val="22"/>
              </w:rPr>
              <w:t xml:space="preserve">Bespoke and intensive support for the most vulnerable pupils in school including those at risk from exclusions </w:t>
            </w:r>
          </w:p>
          <w:p w14:paraId="29F1581C" w14:textId="77777777" w:rsidR="00221711" w:rsidRPr="00E66040" w:rsidRDefault="006352FF">
            <w:pPr>
              <w:pStyle w:val="TableRow"/>
              <w:rPr>
                <w:rFonts w:cs="Arial"/>
                <w:sz w:val="22"/>
                <w:szCs w:val="22"/>
              </w:rPr>
            </w:pPr>
            <w:r w:rsidRPr="00E66040">
              <w:rPr>
                <w:rFonts w:cs="Arial"/>
                <w:sz w:val="22"/>
                <w:szCs w:val="22"/>
              </w:rPr>
              <w:t xml:space="preserve">Family drop in weekly -1 hour </w:t>
            </w:r>
          </w:p>
          <w:p w14:paraId="39C5180F" w14:textId="77777777" w:rsidR="00221711" w:rsidRPr="00E66040" w:rsidRDefault="006352FF">
            <w:pPr>
              <w:pStyle w:val="TableRow"/>
              <w:rPr>
                <w:rFonts w:cs="Arial"/>
                <w:sz w:val="22"/>
                <w:szCs w:val="22"/>
              </w:rPr>
            </w:pPr>
            <w:r w:rsidRPr="00E66040">
              <w:rPr>
                <w:rFonts w:cs="Arial"/>
                <w:sz w:val="22"/>
                <w:szCs w:val="22"/>
              </w:rPr>
              <w:t xml:space="preserve">Attendance monitoring and meetings when needed. </w:t>
            </w:r>
          </w:p>
          <w:p w14:paraId="73AAD696" w14:textId="77777777" w:rsidR="00221711" w:rsidRPr="00E66040" w:rsidRDefault="006352FF">
            <w:pPr>
              <w:pStyle w:val="TableRow"/>
              <w:rPr>
                <w:rFonts w:cs="Arial"/>
                <w:sz w:val="22"/>
                <w:szCs w:val="22"/>
              </w:rPr>
            </w:pPr>
            <w:r w:rsidRPr="00E66040">
              <w:rPr>
                <w:rFonts w:cs="Arial"/>
                <w:sz w:val="22"/>
                <w:szCs w:val="22"/>
              </w:rPr>
              <w:t xml:space="preserve">Engage the relevant support professionals in line with the Attendance policy and Medical Conditions policy to encourage good attendance. </w:t>
            </w:r>
          </w:p>
          <w:p w14:paraId="5D28171B" w14:textId="77777777" w:rsidR="00221711" w:rsidRPr="00E66040" w:rsidRDefault="006352FF">
            <w:pPr>
              <w:pStyle w:val="TableRow"/>
              <w:rPr>
                <w:rFonts w:cs="Arial"/>
                <w:sz w:val="22"/>
                <w:szCs w:val="22"/>
              </w:rPr>
            </w:pPr>
            <w:r w:rsidRPr="00E66040">
              <w:rPr>
                <w:rFonts w:cs="Arial"/>
                <w:sz w:val="22"/>
                <w:szCs w:val="22"/>
              </w:rPr>
              <w:t xml:space="preserve">Attendance to be a focus item for key pupils at parent evenings and pupil progress meetings </w:t>
            </w:r>
          </w:p>
          <w:p w14:paraId="2A7D5538" w14:textId="21850594" w:rsidR="006352FF" w:rsidRPr="00E66040" w:rsidRDefault="006352FF">
            <w:pPr>
              <w:pStyle w:val="TableRow"/>
              <w:rPr>
                <w:rFonts w:cs="Arial"/>
                <w:sz w:val="22"/>
                <w:szCs w:val="22"/>
              </w:rPr>
            </w:pPr>
            <w:r w:rsidRPr="00E66040">
              <w:rPr>
                <w:rFonts w:cs="Arial"/>
                <w:sz w:val="22"/>
                <w:szCs w:val="22"/>
              </w:rPr>
              <w:t xml:space="preserve">Increased links with </w:t>
            </w:r>
            <w:r w:rsidR="007B74EB" w:rsidRPr="00E66040">
              <w:rPr>
                <w:rFonts w:cs="Arial"/>
                <w:sz w:val="22"/>
                <w:szCs w:val="22"/>
              </w:rPr>
              <w:t xml:space="preserve">multi agency </w:t>
            </w:r>
            <w:r w:rsidRPr="00E66040">
              <w:rPr>
                <w:rFonts w:cs="Arial"/>
                <w:sz w:val="22"/>
                <w:szCs w:val="22"/>
              </w:rPr>
              <w:t>team</w:t>
            </w:r>
            <w:r w:rsidR="007B74EB" w:rsidRPr="00E66040">
              <w:rPr>
                <w:rFonts w:cs="Arial"/>
                <w:sz w:val="22"/>
                <w:szCs w:val="22"/>
              </w:rPr>
              <w:t xml:space="preserve">s including </w:t>
            </w:r>
            <w:r w:rsidRPr="00E66040">
              <w:rPr>
                <w:rFonts w:cs="Arial"/>
                <w:sz w:val="22"/>
                <w:szCs w:val="22"/>
              </w:rPr>
              <w:t xml:space="preserve">SEND and Health Professionals </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E095" w14:textId="7D40D45A" w:rsidR="00E66558" w:rsidRPr="00E66040" w:rsidRDefault="006352FF">
            <w:pPr>
              <w:pStyle w:val="TableRowCentered"/>
              <w:jc w:val="left"/>
              <w:rPr>
                <w:rFonts w:cs="Arial"/>
                <w:sz w:val="22"/>
                <w:szCs w:val="22"/>
              </w:rPr>
            </w:pPr>
            <w:r w:rsidRPr="00E66040">
              <w:rPr>
                <w:rFonts w:cs="Arial"/>
                <w:sz w:val="22"/>
                <w:szCs w:val="22"/>
              </w:rPr>
              <w:lastRenderedPageBreak/>
              <w:t xml:space="preserve">EEF Guidance about Wider strategies focusing </w:t>
            </w:r>
            <w:r w:rsidR="00221711" w:rsidRPr="00E66040">
              <w:rPr>
                <w:rFonts w:cs="Arial"/>
                <w:sz w:val="22"/>
                <w:szCs w:val="22"/>
              </w:rPr>
              <w:t>on:</w:t>
            </w:r>
            <w:r w:rsidRPr="00E66040">
              <w:rPr>
                <w:rFonts w:cs="Arial"/>
                <w:sz w:val="22"/>
                <w:szCs w:val="22"/>
              </w:rPr>
              <w:t xml:space="preserve"> SEL, Well-being and Mental Health. https://educationendowmentfoundation.or g.uk/support-for-</w:t>
            </w:r>
            <w:r w:rsidRPr="00E66040">
              <w:rPr>
                <w:rFonts w:cs="Arial"/>
                <w:sz w:val="22"/>
                <w:szCs w:val="22"/>
              </w:rPr>
              <w:lastRenderedPageBreak/>
              <w:t>schools/schoolimprovement-planning/3-wider-strategies</w:t>
            </w:r>
          </w:p>
          <w:p w14:paraId="02E053FD" w14:textId="7302CD87" w:rsidR="007F2B25" w:rsidRPr="00E66040" w:rsidRDefault="007F2B25">
            <w:pPr>
              <w:pStyle w:val="TableRowCentered"/>
              <w:jc w:val="left"/>
              <w:rPr>
                <w:rFonts w:cs="Arial"/>
                <w:sz w:val="22"/>
                <w:szCs w:val="22"/>
              </w:rPr>
            </w:pPr>
          </w:p>
          <w:p w14:paraId="4D93A2DB" w14:textId="4074707E" w:rsidR="007F2B25" w:rsidRPr="00E66040" w:rsidRDefault="007F2B25">
            <w:pPr>
              <w:pStyle w:val="TableRowCentered"/>
              <w:jc w:val="left"/>
              <w:rPr>
                <w:rFonts w:cs="Arial"/>
                <w:sz w:val="22"/>
                <w:szCs w:val="22"/>
              </w:rPr>
            </w:pPr>
            <w:r w:rsidRPr="00E66040">
              <w:rPr>
                <w:rFonts w:cs="Arial"/>
                <w:sz w:val="22"/>
                <w:szCs w:val="22"/>
              </w:rPr>
              <w:t>EEF Toolkit – Parental engagement</w:t>
            </w:r>
          </w:p>
          <w:p w14:paraId="4E0C6CD0" w14:textId="4DB735A3" w:rsidR="007F2B25" w:rsidRPr="00E66040" w:rsidRDefault="007F2B25">
            <w:pPr>
              <w:pStyle w:val="TableRowCentered"/>
              <w:jc w:val="left"/>
              <w:rPr>
                <w:rFonts w:cs="Arial"/>
                <w:sz w:val="22"/>
                <w:szCs w:val="22"/>
              </w:rPr>
            </w:pPr>
          </w:p>
          <w:p w14:paraId="08919266" w14:textId="61DF2C05" w:rsidR="007F2B25" w:rsidRPr="00E66040" w:rsidRDefault="007F2B25">
            <w:pPr>
              <w:pStyle w:val="TableRowCentered"/>
              <w:jc w:val="left"/>
              <w:rPr>
                <w:rFonts w:cs="Arial"/>
                <w:sz w:val="22"/>
                <w:szCs w:val="22"/>
              </w:rPr>
            </w:pPr>
            <w:r w:rsidRPr="00E66040">
              <w:rPr>
                <w:rFonts w:cs="Arial"/>
                <w:sz w:val="22"/>
                <w:szCs w:val="22"/>
              </w:rPr>
              <w:t>Children need all physical, emotional and social needs met in order to achieve academically</w:t>
            </w:r>
          </w:p>
          <w:p w14:paraId="22CB2EC4" w14:textId="77777777" w:rsidR="007670E6" w:rsidRPr="00E66040" w:rsidRDefault="007670E6">
            <w:pPr>
              <w:pStyle w:val="TableRowCentered"/>
              <w:jc w:val="left"/>
              <w:rPr>
                <w:rFonts w:cs="Arial"/>
                <w:sz w:val="22"/>
                <w:szCs w:val="22"/>
              </w:rPr>
            </w:pPr>
          </w:p>
          <w:p w14:paraId="2A7D5539" w14:textId="2DD19B84" w:rsidR="007670E6" w:rsidRPr="00E66040" w:rsidRDefault="007670E6">
            <w:pPr>
              <w:pStyle w:val="TableRowCentered"/>
              <w:jc w:val="left"/>
              <w:rPr>
                <w:rFonts w:cs="Arial"/>
                <w:sz w:val="22"/>
                <w:szCs w:val="22"/>
              </w:rPr>
            </w:pPr>
            <w:r w:rsidRPr="00E66040">
              <w:rPr>
                <w:rFonts w:cs="Arial"/>
                <w:sz w:val="22"/>
                <w:szCs w:val="22"/>
              </w:rPr>
              <w:t>Children with regular and high school attendance do well at school.  There is less opportunity for missed learning opportunities or gaps in learning.</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A75C0CA" w:rsidR="00E66558" w:rsidRPr="00E66040" w:rsidRDefault="00221711">
            <w:pPr>
              <w:pStyle w:val="TableRowCentered"/>
              <w:jc w:val="left"/>
              <w:rPr>
                <w:rFonts w:cs="Arial"/>
                <w:sz w:val="22"/>
                <w:szCs w:val="22"/>
              </w:rPr>
            </w:pPr>
            <w:r w:rsidRPr="00E66040">
              <w:rPr>
                <w:rFonts w:cs="Arial"/>
                <w:sz w:val="22"/>
                <w:szCs w:val="22"/>
              </w:rPr>
              <w:lastRenderedPageBreak/>
              <w:t>2,3</w:t>
            </w:r>
          </w:p>
        </w:tc>
      </w:tr>
      <w:tr w:rsidR="00E66558" w:rsidRPr="00E66040" w14:paraId="2A7D553F"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C850E5A" w:rsidR="00E66558" w:rsidRPr="00E66040" w:rsidRDefault="006352FF">
            <w:pPr>
              <w:pStyle w:val="TableRow"/>
              <w:rPr>
                <w:rFonts w:cs="Arial"/>
                <w:i/>
                <w:sz w:val="22"/>
                <w:szCs w:val="22"/>
              </w:rPr>
            </w:pPr>
            <w:r w:rsidRPr="00E66040">
              <w:rPr>
                <w:rFonts w:cs="Arial"/>
                <w:sz w:val="22"/>
                <w:szCs w:val="22"/>
              </w:rPr>
              <w:t>Use of outdoor learning to support key groups of pupils Ensuring sustainability of Forest Schools approach by adopting an outdoor learning model so more pupils can access and staff feel confident to deliver. Staff Training to increase access for all pupils to outdoor learning opportunities.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6BE2" w14:textId="77777777" w:rsidR="007670E6" w:rsidRPr="00E66040" w:rsidRDefault="006352FF">
            <w:pPr>
              <w:pStyle w:val="TableRowCentered"/>
              <w:jc w:val="left"/>
              <w:rPr>
                <w:rFonts w:cs="Arial"/>
                <w:sz w:val="22"/>
                <w:szCs w:val="22"/>
              </w:rPr>
            </w:pPr>
            <w:r w:rsidRPr="00E66040">
              <w:rPr>
                <w:rFonts w:cs="Arial"/>
                <w:sz w:val="22"/>
                <w:szCs w:val="22"/>
              </w:rPr>
              <w:t xml:space="preserve">Key findings of Forest Research: https://www.forestresearch.gov.uk/research/forest-schools-impact-on-youngchildren-in-england-and-wales/ </w:t>
            </w:r>
          </w:p>
          <w:p w14:paraId="1D222E00" w14:textId="77777777" w:rsidR="007670E6" w:rsidRPr="00E66040" w:rsidRDefault="006352FF">
            <w:pPr>
              <w:pStyle w:val="TableRowCentered"/>
              <w:jc w:val="left"/>
              <w:rPr>
                <w:rFonts w:cs="Arial"/>
                <w:sz w:val="22"/>
                <w:szCs w:val="22"/>
              </w:rPr>
            </w:pPr>
            <w:r w:rsidRPr="00E66040">
              <w:rPr>
                <w:rFonts w:cs="Arial"/>
                <w:sz w:val="22"/>
                <w:szCs w:val="22"/>
              </w:rPr>
              <w:t xml:space="preserve">The evaluation suggests Forest Schools make a difference in the following ways: </w:t>
            </w:r>
          </w:p>
          <w:p w14:paraId="42BD9517"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Confidence: children had the freedom, time and space to learn and demonstrate independence </w:t>
            </w:r>
          </w:p>
          <w:p w14:paraId="65311CAD"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Social skills: children gained increased awareness of the consequences of their actions on peers through team activities such as sharing tools and participating in play</w:t>
            </w:r>
          </w:p>
          <w:p w14:paraId="57FAE0A3" w14:textId="77777777" w:rsidR="007670E6" w:rsidRPr="00E66040" w:rsidRDefault="006352FF">
            <w:pPr>
              <w:pStyle w:val="TableRowCentered"/>
              <w:jc w:val="left"/>
              <w:rPr>
                <w:rFonts w:cs="Arial"/>
                <w:sz w:val="22"/>
                <w:szCs w:val="22"/>
              </w:rPr>
            </w:pPr>
            <w:r w:rsidRPr="00E66040">
              <w:rPr>
                <w:rFonts w:cs="Arial"/>
                <w:sz w:val="22"/>
                <w:szCs w:val="22"/>
              </w:rPr>
              <w:t xml:space="preserve"> </w:t>
            </w:r>
            <w:r w:rsidRPr="00E66040">
              <w:rPr>
                <w:rFonts w:cs="Arial"/>
                <w:sz w:val="22"/>
                <w:szCs w:val="22"/>
              </w:rPr>
              <w:sym w:font="Symbol" w:char="F0B7"/>
            </w:r>
            <w:r w:rsidRPr="00E66040">
              <w:rPr>
                <w:rFonts w:cs="Arial"/>
                <w:sz w:val="22"/>
                <w:szCs w:val="22"/>
              </w:rPr>
              <w:t xml:space="preserve"> Communication: language development was prompted by the children’s sensory experiences </w:t>
            </w:r>
          </w:p>
          <w:p w14:paraId="6B83557F" w14:textId="77777777" w:rsidR="007670E6" w:rsidRPr="00E66040" w:rsidRDefault="006352FF">
            <w:pPr>
              <w:pStyle w:val="TableRowCentered"/>
              <w:jc w:val="left"/>
              <w:rPr>
                <w:rFonts w:cs="Arial"/>
                <w:sz w:val="22"/>
                <w:szCs w:val="22"/>
              </w:rPr>
            </w:pPr>
            <w:r w:rsidRPr="00E66040">
              <w:rPr>
                <w:rFonts w:cs="Arial"/>
                <w:sz w:val="22"/>
                <w:szCs w:val="22"/>
              </w:rPr>
              <w:lastRenderedPageBreak/>
              <w:sym w:font="Symbol" w:char="F0B7"/>
            </w:r>
            <w:r w:rsidRPr="00E66040">
              <w:rPr>
                <w:rFonts w:cs="Arial"/>
                <w:sz w:val="22"/>
                <w:szCs w:val="22"/>
              </w:rPr>
              <w:t xml:space="preserve"> Motivation: the woodland tended to fascinate the children and they developed a keenness to participate and the ability to concentrate over longer periods of time </w:t>
            </w:r>
          </w:p>
          <w:p w14:paraId="007E0F5C"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Physical skills: these improvements were characterised by the development of physical stamina and gross and fine motor skills</w:t>
            </w:r>
          </w:p>
          <w:p w14:paraId="2A7D553D" w14:textId="2873E0A6" w:rsidR="00E66558" w:rsidRPr="00E66040" w:rsidRDefault="006352FF">
            <w:pPr>
              <w:pStyle w:val="TableRowCentered"/>
              <w:jc w:val="left"/>
              <w:rPr>
                <w:rFonts w:cs="Arial"/>
                <w:sz w:val="22"/>
                <w:szCs w:val="22"/>
              </w:rPr>
            </w:pPr>
            <w:r w:rsidRPr="00E66040">
              <w:rPr>
                <w:rFonts w:cs="Arial"/>
                <w:sz w:val="22"/>
                <w:szCs w:val="22"/>
              </w:rPr>
              <w:t xml:space="preserve"> </w:t>
            </w:r>
            <w:r w:rsidRPr="00E66040">
              <w:rPr>
                <w:rFonts w:cs="Arial"/>
                <w:sz w:val="22"/>
                <w:szCs w:val="22"/>
              </w:rPr>
              <w:sym w:font="Symbol" w:char="F0B7"/>
            </w:r>
            <w:r w:rsidRPr="00E66040">
              <w:rPr>
                <w:rFonts w:cs="Arial"/>
                <w:sz w:val="22"/>
                <w:szCs w:val="22"/>
              </w:rPr>
              <w:t xml:space="preserve"> Knowledge and understanding: the children developed an interest in the natural surroundings and respect for the environment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3D706F3" w:rsidR="00E66558" w:rsidRPr="00E66040" w:rsidRDefault="00221711">
            <w:pPr>
              <w:pStyle w:val="TableRowCentered"/>
              <w:jc w:val="left"/>
              <w:rPr>
                <w:rFonts w:cs="Arial"/>
                <w:sz w:val="22"/>
                <w:szCs w:val="22"/>
              </w:rPr>
            </w:pPr>
            <w:r w:rsidRPr="00E66040">
              <w:rPr>
                <w:rFonts w:cs="Arial"/>
                <w:sz w:val="22"/>
                <w:szCs w:val="22"/>
              </w:rPr>
              <w:lastRenderedPageBreak/>
              <w:t>2,3,4,5</w:t>
            </w:r>
          </w:p>
        </w:tc>
      </w:tr>
      <w:tr w:rsidR="007670E6" w:rsidRPr="00E66040" w14:paraId="7D22EBFE"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DE41" w14:textId="0629A535" w:rsidR="007670E6" w:rsidRPr="00E66040" w:rsidRDefault="007670E6">
            <w:pPr>
              <w:pStyle w:val="TableRow"/>
              <w:rPr>
                <w:rFonts w:cs="Arial"/>
                <w:sz w:val="22"/>
                <w:szCs w:val="22"/>
              </w:rPr>
            </w:pPr>
            <w:r w:rsidRPr="00E66040">
              <w:rPr>
                <w:rFonts w:cs="Arial"/>
                <w:sz w:val="22"/>
                <w:szCs w:val="22"/>
              </w:rPr>
              <w:t>PP children to be given opportunity to participate in activities which enhance and broaden the curriculum and their learning experiences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4A44" w14:textId="06AEFD2C" w:rsidR="007670E6" w:rsidRPr="00E66040" w:rsidRDefault="007670E6">
            <w:pPr>
              <w:pStyle w:val="TableRowCentered"/>
              <w:jc w:val="left"/>
              <w:rPr>
                <w:rFonts w:cs="Arial"/>
                <w:sz w:val="22"/>
                <w:szCs w:val="22"/>
              </w:rPr>
            </w:pPr>
            <w:r w:rsidRPr="00E66040">
              <w:rPr>
                <w:rFonts w:cs="Arial"/>
                <w:sz w:val="22"/>
                <w:szCs w:val="22"/>
              </w:rPr>
              <w:t xml:space="preserve">Trips and visits can enhance and enrich the curriculum providing ‘sticky learning’ </w:t>
            </w:r>
            <w:r w:rsidR="007F2B25" w:rsidRPr="00E66040">
              <w:rPr>
                <w:rFonts w:cs="Arial"/>
                <w:sz w:val="22"/>
                <w:szCs w:val="22"/>
              </w:rPr>
              <w:t>opportunities and help develop cultural capital.  OFSTED research (2019) places emphasis on improving cultural capital, particularly for disadvantaged pupils.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E6DA" w14:textId="667634B4" w:rsidR="007670E6" w:rsidRPr="00E66040" w:rsidRDefault="00221711">
            <w:pPr>
              <w:pStyle w:val="TableRowCentered"/>
              <w:jc w:val="left"/>
              <w:rPr>
                <w:rFonts w:cs="Arial"/>
                <w:sz w:val="22"/>
                <w:szCs w:val="22"/>
              </w:rPr>
            </w:pPr>
            <w:r w:rsidRPr="00E66040">
              <w:rPr>
                <w:rFonts w:cs="Arial"/>
                <w:sz w:val="22"/>
                <w:szCs w:val="22"/>
              </w:rPr>
              <w:t>2,3,4</w:t>
            </w:r>
          </w:p>
        </w:tc>
      </w:tr>
      <w:tr w:rsidR="0001493C" w:rsidRPr="00E66040" w14:paraId="5D55A288"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52F9" w14:textId="0FDE0EF7" w:rsidR="0001493C" w:rsidRPr="00E66040" w:rsidRDefault="001D7F1E">
            <w:pPr>
              <w:pStyle w:val="TableRow"/>
              <w:rPr>
                <w:rFonts w:cs="Arial"/>
                <w:sz w:val="22"/>
                <w:szCs w:val="22"/>
              </w:rPr>
            </w:pPr>
            <w:r w:rsidRPr="00E66040">
              <w:rPr>
                <w:rFonts w:cs="Arial"/>
                <w:sz w:val="22"/>
                <w:szCs w:val="22"/>
              </w:rPr>
              <w:t>Breakfast provided for children every morning and support given for food hunger to identified pp families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D787" w14:textId="290E7B74" w:rsidR="0001493C" w:rsidRPr="00E66040" w:rsidRDefault="0001493C">
            <w:pPr>
              <w:pStyle w:val="TableRowCentered"/>
              <w:jc w:val="left"/>
              <w:rPr>
                <w:rFonts w:cs="Arial"/>
                <w:sz w:val="22"/>
                <w:szCs w:val="22"/>
              </w:rPr>
            </w:pPr>
            <w:r w:rsidRPr="00E66040">
              <w:rPr>
                <w:rFonts w:cs="Arial"/>
                <w:sz w:val="22"/>
                <w:szCs w:val="22"/>
              </w:rPr>
              <w:t>Research shows that food deprivation is high.  Research shows that having breakfast in the morn</w:t>
            </w:r>
            <w:r w:rsidR="001D7F1E" w:rsidRPr="00E66040">
              <w:rPr>
                <w:rFonts w:cs="Arial"/>
                <w:sz w:val="22"/>
                <w:szCs w:val="22"/>
              </w:rPr>
              <w:t>ing reduces food hunger and improves concentration, creates better mood and increases energy levels.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0AF1" w14:textId="26DF098E" w:rsidR="0001493C" w:rsidRPr="00E66040" w:rsidRDefault="00221711">
            <w:pPr>
              <w:pStyle w:val="TableRowCentered"/>
              <w:jc w:val="left"/>
              <w:rPr>
                <w:rFonts w:cs="Arial"/>
                <w:sz w:val="22"/>
                <w:szCs w:val="22"/>
              </w:rPr>
            </w:pPr>
            <w:r w:rsidRPr="00E66040">
              <w:rPr>
                <w:rFonts w:cs="Arial"/>
                <w:sz w:val="22"/>
                <w:szCs w:val="22"/>
              </w:rPr>
              <w:t>2,3,4</w:t>
            </w:r>
          </w:p>
        </w:tc>
      </w:tr>
    </w:tbl>
    <w:p w14:paraId="2A7D5540" w14:textId="77777777" w:rsidR="00E66558" w:rsidRPr="00E66040" w:rsidRDefault="00E66558">
      <w:pPr>
        <w:spacing w:before="240" w:after="0"/>
        <w:rPr>
          <w:rFonts w:cs="Arial"/>
          <w:b/>
          <w:bCs/>
          <w:color w:val="104F75"/>
          <w:sz w:val="22"/>
          <w:szCs w:val="22"/>
        </w:rPr>
      </w:pPr>
    </w:p>
    <w:p w14:paraId="2A7D5541" w14:textId="2B2259CE" w:rsidR="00E66558" w:rsidRDefault="009D71E8" w:rsidP="00120AB1">
      <w:pPr>
        <w:rPr>
          <w:rFonts w:cs="Arial"/>
          <w:b/>
          <w:bCs/>
          <w:color w:val="104F75"/>
          <w:sz w:val="22"/>
          <w:szCs w:val="22"/>
        </w:rPr>
      </w:pPr>
      <w:r w:rsidRPr="00E66040">
        <w:rPr>
          <w:rFonts w:cs="Arial"/>
          <w:b/>
          <w:bCs/>
          <w:color w:val="104F75"/>
          <w:sz w:val="22"/>
          <w:szCs w:val="22"/>
        </w:rPr>
        <w:t xml:space="preserve">Total budgeted cost: £ </w:t>
      </w:r>
      <w:r w:rsidR="007B74EB" w:rsidRPr="00E66040">
        <w:rPr>
          <w:rFonts w:cs="Arial"/>
          <w:b/>
          <w:bCs/>
          <w:color w:val="104F75"/>
          <w:sz w:val="22"/>
          <w:szCs w:val="22"/>
        </w:rPr>
        <w:t>82,000</w:t>
      </w:r>
    </w:p>
    <w:p w14:paraId="1630EC9A" w14:textId="77777777" w:rsidR="00951649" w:rsidRDefault="00951649" w:rsidP="00951649">
      <w:pPr>
        <w:pStyle w:val="Heading1"/>
      </w:pPr>
      <w:r>
        <w:lastRenderedPageBreak/>
        <w:t>Part B: Review of the previous academic year</w:t>
      </w:r>
    </w:p>
    <w:p w14:paraId="6DF19686" w14:textId="77777777" w:rsidR="00951649" w:rsidRDefault="00951649" w:rsidP="00951649">
      <w:pPr>
        <w:pStyle w:val="Heading2"/>
      </w:pPr>
      <w:r>
        <w:t>Outcomes for disadvantaged pupils</w:t>
      </w:r>
    </w:p>
    <w:p w14:paraId="20859F36" w14:textId="1A98DC8D" w:rsidR="00F15808" w:rsidRPr="00E66040" w:rsidRDefault="009D71E8">
      <w:pPr>
        <w:rPr>
          <w:rFonts w:cs="Arial"/>
          <w:sz w:val="22"/>
          <w:szCs w:val="22"/>
        </w:rPr>
      </w:pPr>
      <w:r w:rsidRPr="00E66040">
        <w:rPr>
          <w:rFonts w:cs="Arial"/>
          <w:sz w:val="22"/>
          <w:szCs w:val="22"/>
        </w:rPr>
        <w:t>This details the impact that our pupil premium activity had on pupils in the 202</w:t>
      </w:r>
      <w:r w:rsidR="00951649">
        <w:rPr>
          <w:rFonts w:cs="Arial"/>
          <w:sz w:val="22"/>
          <w:szCs w:val="22"/>
        </w:rPr>
        <w:t xml:space="preserve">1 </w:t>
      </w:r>
      <w:r w:rsidRPr="00E66040">
        <w:rPr>
          <w:rFonts w:cs="Arial"/>
          <w:sz w:val="22"/>
          <w:szCs w:val="22"/>
        </w:rPr>
        <w:t>to 202</w:t>
      </w:r>
      <w:r w:rsidR="00951649">
        <w:rPr>
          <w:rFonts w:cs="Arial"/>
          <w:sz w:val="22"/>
          <w:szCs w:val="22"/>
        </w:rPr>
        <w:t>2</w:t>
      </w:r>
      <w:r w:rsidRPr="00E66040">
        <w:rPr>
          <w:rFonts w:cs="Arial"/>
          <w:sz w:val="22"/>
          <w:szCs w:val="22"/>
        </w:rPr>
        <w:t xml:space="preserve"> academic year.</w:t>
      </w:r>
    </w:p>
    <w:tbl>
      <w:tblPr>
        <w:tblStyle w:val="TableGrid"/>
        <w:tblW w:w="0" w:type="auto"/>
        <w:tblLook w:val="04A0" w:firstRow="1" w:lastRow="0" w:firstColumn="1" w:lastColumn="0" w:noHBand="0" w:noVBand="1"/>
      </w:tblPr>
      <w:tblGrid>
        <w:gridCol w:w="9486"/>
      </w:tblGrid>
      <w:tr w:rsidR="00F15808" w:rsidRPr="00E66040" w14:paraId="155C55E9" w14:textId="77777777" w:rsidTr="00F15808">
        <w:trPr>
          <w:trHeight w:val="1125"/>
        </w:trPr>
        <w:tc>
          <w:tcPr>
            <w:tcW w:w="9486" w:type="dxa"/>
          </w:tcPr>
          <w:p w14:paraId="30B5D531" w14:textId="77777777" w:rsidR="00C04F7F" w:rsidRPr="00E66040" w:rsidRDefault="00C04F7F" w:rsidP="00C04F7F">
            <w:pPr>
              <w:pStyle w:val="ListParagraph"/>
              <w:numPr>
                <w:ilvl w:val="0"/>
                <w:numId w:val="0"/>
              </w:numPr>
              <w:rPr>
                <w:rFonts w:cs="Arial"/>
                <w:b/>
                <w:sz w:val="22"/>
                <w:szCs w:val="22"/>
                <w:u w:val="single"/>
              </w:rPr>
            </w:pPr>
            <w:r w:rsidRPr="00E66040">
              <w:rPr>
                <w:rFonts w:cs="Arial"/>
                <w:b/>
                <w:sz w:val="22"/>
                <w:szCs w:val="22"/>
                <w:u w:val="single"/>
              </w:rPr>
              <w:t>How will the school measure the impact of the Pupil Premium?</w:t>
            </w:r>
          </w:p>
          <w:p w14:paraId="4AC093B0" w14:textId="77777777" w:rsidR="00C04F7F" w:rsidRPr="00E66040" w:rsidRDefault="00C04F7F" w:rsidP="00C04F7F">
            <w:pPr>
              <w:rPr>
                <w:rFonts w:cs="Arial"/>
                <w:sz w:val="22"/>
                <w:szCs w:val="22"/>
              </w:rPr>
            </w:pPr>
            <w:r w:rsidRPr="00E66040">
              <w:rPr>
                <w:rFonts w:cs="Arial"/>
                <w:sz w:val="22"/>
                <w:szCs w:val="22"/>
              </w:rPr>
              <w:t>All our work through the pupil premium is aimed at diminishing gaps and accelerating progress for pupil premium pupils. The school has evaluated the impact of the intervention programmes each term as part of our pupil progress meetings.  Evaluation has focused on academic gains and how pupils’ self-confidence, attendance and learning behaviours have developed as a consequence of the different interventions.  The key measures that have informed impact are:</w:t>
            </w:r>
          </w:p>
          <w:p w14:paraId="58EEAD70"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Pupil progress meetings will make sure that pupils’ progress is monitored</w:t>
            </w:r>
          </w:p>
          <w:p w14:paraId="57808E1C"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PUMA and PIRA assessment and teacher assessments will track the progress and attainment of pupils</w:t>
            </w:r>
          </w:p>
          <w:p w14:paraId="79D89BA4" w14:textId="0C61162F" w:rsidR="00C04F7F" w:rsidRPr="00E66040" w:rsidRDefault="00C04F7F" w:rsidP="00C04F7F">
            <w:pPr>
              <w:pStyle w:val="ListParagraph"/>
              <w:numPr>
                <w:ilvl w:val="0"/>
                <w:numId w:val="19"/>
              </w:numPr>
              <w:rPr>
                <w:rFonts w:cs="Arial"/>
                <w:sz w:val="22"/>
                <w:szCs w:val="22"/>
              </w:rPr>
            </w:pPr>
            <w:r w:rsidRPr="00E66040">
              <w:rPr>
                <w:rFonts w:cs="Arial"/>
                <w:sz w:val="22"/>
                <w:szCs w:val="22"/>
              </w:rPr>
              <w:t xml:space="preserve">‘B’ squared tracking system will demonstrate that SEND Pupil Premium children are making good progress when </w:t>
            </w:r>
            <w:r w:rsidR="00F95A96" w:rsidRPr="00E66040">
              <w:rPr>
                <w:rFonts w:cs="Arial"/>
                <w:sz w:val="22"/>
                <w:szCs w:val="22"/>
              </w:rPr>
              <w:t>considering</w:t>
            </w:r>
            <w:r w:rsidRPr="00E66040">
              <w:rPr>
                <w:rFonts w:cs="Arial"/>
                <w:sz w:val="22"/>
                <w:szCs w:val="22"/>
              </w:rPr>
              <w:t xml:space="preserve"> their specific learning difficulty</w:t>
            </w:r>
          </w:p>
          <w:p w14:paraId="05D7C9C2"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Internal tracking data and end of Key Stage results.</w:t>
            </w:r>
          </w:p>
          <w:p w14:paraId="4263CF99" w14:textId="77777777" w:rsidR="00C04F7F" w:rsidRPr="00E66040" w:rsidRDefault="00C04F7F" w:rsidP="00C04F7F">
            <w:pPr>
              <w:pStyle w:val="ListParagraph"/>
              <w:numPr>
                <w:ilvl w:val="0"/>
                <w:numId w:val="19"/>
              </w:numPr>
              <w:rPr>
                <w:rFonts w:cs="Arial"/>
                <w:sz w:val="22"/>
                <w:szCs w:val="22"/>
              </w:rPr>
            </w:pPr>
            <w:r w:rsidRPr="00E66040">
              <w:rPr>
                <w:rFonts w:cs="Arial"/>
                <w:sz w:val="22"/>
                <w:szCs w:val="22"/>
              </w:rPr>
              <w:t>The Raising attainment plan continually monitors the progress of PP to NPP whilst identifying additional support to accelerate the progress of PP pupils.</w:t>
            </w:r>
          </w:p>
          <w:p w14:paraId="0A1FFC4C" w14:textId="77777777" w:rsidR="00C04F7F" w:rsidRPr="00E66040" w:rsidRDefault="00C04F7F" w:rsidP="00C04F7F">
            <w:pPr>
              <w:rPr>
                <w:rFonts w:cs="Arial"/>
                <w:b/>
                <w:sz w:val="22"/>
                <w:szCs w:val="22"/>
                <w:u w:val="single"/>
              </w:rPr>
            </w:pPr>
            <w:r w:rsidRPr="00E66040">
              <w:rPr>
                <w:rFonts w:cs="Arial"/>
                <w:b/>
                <w:sz w:val="22"/>
                <w:szCs w:val="22"/>
                <w:u w:val="single"/>
              </w:rPr>
              <w:t>Evidence of Other Outcomes</w:t>
            </w:r>
          </w:p>
          <w:p w14:paraId="081EAFAD" w14:textId="77777777" w:rsidR="00C04F7F" w:rsidRPr="00E66040" w:rsidRDefault="00C04F7F" w:rsidP="00C04F7F">
            <w:pPr>
              <w:pStyle w:val="ListParagraph"/>
              <w:numPr>
                <w:ilvl w:val="0"/>
                <w:numId w:val="19"/>
              </w:numPr>
              <w:rPr>
                <w:rFonts w:cs="Arial"/>
                <w:b/>
                <w:sz w:val="22"/>
                <w:szCs w:val="22"/>
                <w:u w:val="single"/>
              </w:rPr>
            </w:pPr>
            <w:r w:rsidRPr="00E66040">
              <w:rPr>
                <w:rFonts w:cs="Arial"/>
                <w:sz w:val="22"/>
                <w:szCs w:val="22"/>
              </w:rPr>
              <w:t>Increased rigour of Quality First Teaching for all, including pupil premium pupils.</w:t>
            </w:r>
          </w:p>
          <w:p w14:paraId="1C463EF1"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Support within lessons to improve understanding of reading, writing and mathematics.</w:t>
            </w:r>
          </w:p>
          <w:p w14:paraId="4DE954C7"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Small group interventions planned to cater for individual needs.</w:t>
            </w:r>
          </w:p>
          <w:p w14:paraId="0B663D19" w14:textId="77777777" w:rsidR="00C04F7F" w:rsidRPr="00E66040" w:rsidRDefault="00C04F7F" w:rsidP="00C04F7F">
            <w:pPr>
              <w:pStyle w:val="ListParagraph"/>
              <w:numPr>
                <w:ilvl w:val="0"/>
                <w:numId w:val="19"/>
              </w:numPr>
              <w:rPr>
                <w:rFonts w:cs="Arial"/>
                <w:b/>
                <w:sz w:val="22"/>
                <w:szCs w:val="22"/>
                <w:u w:val="single"/>
              </w:rPr>
            </w:pPr>
            <w:r w:rsidRPr="00E66040">
              <w:rPr>
                <w:rFonts w:cs="Arial"/>
                <w:sz w:val="22"/>
                <w:szCs w:val="22"/>
              </w:rPr>
              <w:t xml:space="preserve">Pupils who are on SEND </w:t>
            </w:r>
            <w:r w:rsidRPr="00E66040">
              <w:rPr>
                <w:rFonts w:cs="Arial"/>
                <w:color w:val="000000"/>
                <w:sz w:val="22"/>
                <w:szCs w:val="22"/>
              </w:rPr>
              <w:t>register and in receipt of pupil premium have individual targets reviewed regularly and aspirational targets set</w:t>
            </w:r>
          </w:p>
          <w:p w14:paraId="6C42A3A6"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Improved self-esteem, and behaviour.</w:t>
            </w:r>
          </w:p>
          <w:p w14:paraId="538D00A7"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Improved knowledge in parents and carers who feel more able to help their child at home.</w:t>
            </w:r>
          </w:p>
          <w:p w14:paraId="635EEF7E" w14:textId="77777777" w:rsidR="00C04F7F" w:rsidRPr="00E66040" w:rsidRDefault="00C04F7F" w:rsidP="00C04F7F">
            <w:pPr>
              <w:pStyle w:val="ListParagraph"/>
              <w:numPr>
                <w:ilvl w:val="0"/>
                <w:numId w:val="19"/>
              </w:numPr>
              <w:rPr>
                <w:rFonts w:cs="Arial"/>
                <w:b/>
                <w:sz w:val="22"/>
                <w:szCs w:val="22"/>
                <w:u w:val="single"/>
              </w:rPr>
            </w:pPr>
            <w:r w:rsidRPr="00E66040">
              <w:rPr>
                <w:rFonts w:cs="Arial"/>
                <w:color w:val="000000"/>
                <w:sz w:val="22"/>
                <w:szCs w:val="22"/>
              </w:rPr>
              <w:t>Increased participation in Before and After school Provision. All PP attended the Residential – improved self esteem</w:t>
            </w:r>
          </w:p>
          <w:p w14:paraId="4C169308" w14:textId="414376D9" w:rsidR="00C04F7F" w:rsidRPr="00E66040" w:rsidRDefault="00C04F7F" w:rsidP="00C04F7F">
            <w:pPr>
              <w:suppressAutoHyphens w:val="0"/>
              <w:autoSpaceDN/>
              <w:spacing w:after="200" w:line="276" w:lineRule="auto"/>
              <w:ind w:left="360"/>
              <w:rPr>
                <w:rFonts w:cs="Arial"/>
                <w:sz w:val="22"/>
                <w:szCs w:val="22"/>
              </w:rPr>
            </w:pPr>
            <w:r w:rsidRPr="00E66040">
              <w:rPr>
                <w:rFonts w:cs="Arial"/>
                <w:sz w:val="22"/>
                <w:szCs w:val="22"/>
              </w:rPr>
              <w:t>The Raising Attainment Plan July 202</w:t>
            </w:r>
            <w:r w:rsidR="00E33F18">
              <w:rPr>
                <w:rFonts w:cs="Arial"/>
                <w:sz w:val="22"/>
                <w:szCs w:val="22"/>
              </w:rPr>
              <w:t>3</w:t>
            </w:r>
            <w:r w:rsidRPr="00E66040">
              <w:rPr>
                <w:rFonts w:cs="Arial"/>
                <w:sz w:val="22"/>
                <w:szCs w:val="22"/>
              </w:rPr>
              <w:t xml:space="preserve"> shows the attainment and progress made by PP compared to NPP.</w:t>
            </w:r>
          </w:p>
          <w:p w14:paraId="19138714" w14:textId="77777777" w:rsidR="00C04F7F" w:rsidRPr="00E66040" w:rsidRDefault="00C04F7F" w:rsidP="00C04F7F">
            <w:pPr>
              <w:rPr>
                <w:rFonts w:cs="Arial"/>
                <w:b/>
                <w:sz w:val="22"/>
                <w:szCs w:val="22"/>
                <w:u w:val="single"/>
              </w:rPr>
            </w:pPr>
          </w:p>
          <w:p w14:paraId="5938F267" w14:textId="4F1B1C23" w:rsidR="0078096F" w:rsidRPr="00313F72" w:rsidRDefault="0078096F" w:rsidP="00E33F18">
            <w:pPr>
              <w:autoSpaceDN/>
              <w:spacing w:before="120"/>
              <w:rPr>
                <w:rFonts w:cs="Arial"/>
                <w:color w:val="000000" w:themeColor="text1"/>
                <w:shd w:val="clear" w:color="auto" w:fill="FFFFFF"/>
              </w:rPr>
            </w:pPr>
            <w:r>
              <w:rPr>
                <w:rFonts w:cs="Arial"/>
                <w:color w:val="auto"/>
                <w:lang w:eastAsia="en-US"/>
              </w:rPr>
              <w:t>We have analysed the performance of our school’s disadvantaged pupils during the 2021/22</w:t>
            </w:r>
            <w:r w:rsidR="00E33F18">
              <w:rPr>
                <w:rFonts w:cs="Arial"/>
                <w:color w:val="auto"/>
                <w:lang w:eastAsia="en-US"/>
              </w:rPr>
              <w:t xml:space="preserve"> and 2022/23</w:t>
            </w:r>
            <w:r>
              <w:rPr>
                <w:rFonts w:cs="Arial"/>
                <w:color w:val="auto"/>
                <w:lang w:eastAsia="en-US"/>
              </w:rPr>
              <w:t xml:space="preserve"> academic year using key stage 1 and 2 performance data, </w:t>
            </w:r>
          </w:p>
          <w:p w14:paraId="5C76CF96" w14:textId="77777777" w:rsidR="00C87593" w:rsidRDefault="00C87593" w:rsidP="0078096F">
            <w:pPr>
              <w:autoSpaceDN/>
              <w:spacing w:before="120"/>
              <w:rPr>
                <w:color w:val="auto"/>
                <w:lang w:eastAsia="en-US"/>
              </w:rPr>
            </w:pPr>
          </w:p>
          <w:p w14:paraId="66B5A5B8" w14:textId="737B4E46" w:rsidR="00E33F18" w:rsidRPr="00C87593" w:rsidRDefault="00E33F18" w:rsidP="0078096F">
            <w:pPr>
              <w:autoSpaceDN/>
              <w:spacing w:before="120"/>
              <w:rPr>
                <w:rFonts w:ascii="Century Gothic" w:hAnsi="Century Gothic"/>
                <w:b/>
                <w:color w:val="auto"/>
                <w:sz w:val="22"/>
                <w:szCs w:val="22"/>
                <w:u w:val="single"/>
                <w:lang w:eastAsia="en-US"/>
              </w:rPr>
            </w:pPr>
            <w:r w:rsidRPr="00C87593">
              <w:rPr>
                <w:rFonts w:ascii="Century Gothic" w:hAnsi="Century Gothic"/>
                <w:b/>
                <w:color w:val="auto"/>
                <w:sz w:val="22"/>
                <w:szCs w:val="22"/>
                <w:u w:val="single"/>
                <w:lang w:eastAsia="en-US"/>
              </w:rPr>
              <w:lastRenderedPageBreak/>
              <w:t>Analysis 2021/2022</w:t>
            </w:r>
          </w:p>
          <w:p w14:paraId="1FC4EFD1" w14:textId="5AF1CA26" w:rsidR="00951649" w:rsidRPr="00C87593" w:rsidRDefault="0078096F" w:rsidP="00C87593">
            <w:pPr>
              <w:autoSpaceDN/>
              <w:spacing w:before="120"/>
              <w:rPr>
                <w:color w:val="FF0000"/>
                <w:lang w:eastAsia="en-US"/>
              </w:rPr>
            </w:pPr>
            <w:r>
              <w:rPr>
                <w:color w:val="auto"/>
                <w:lang w:eastAsia="en-US"/>
              </w:rPr>
              <w:t xml:space="preserve">Data from tests and assessments </w:t>
            </w:r>
            <w:r w:rsidRPr="09BE07C3">
              <w:rPr>
                <w:color w:val="auto"/>
                <w:lang w:eastAsia="en-US"/>
              </w:rPr>
              <w:t>suggest that</w:t>
            </w:r>
            <w:r>
              <w:rPr>
                <w:color w:val="auto"/>
                <w:lang w:eastAsia="en-US"/>
              </w:rPr>
              <w:t>, the progress and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2021/22 was better than that of 2018/2019 across all year groups except at the end of KS1</w:t>
            </w:r>
            <w:r w:rsidR="00951649">
              <w:rPr>
                <w:color w:val="auto"/>
                <w:lang w:eastAsia="en-US"/>
              </w:rPr>
              <w:t xml:space="preserve">.The attainment gap between our disadvantaged pupils and non-disadvantaged pupils has grown at the end of KS1. </w:t>
            </w:r>
            <w:r w:rsidR="0028748C">
              <w:rPr>
                <w:color w:val="auto"/>
                <w:lang w:eastAsia="en-US"/>
              </w:rPr>
              <w:t>This cohort consists of 42% of pupils with EAL, 38% newly arrived to the class and two pupils who have EHCP.</w:t>
            </w:r>
            <w:r w:rsidR="00951649" w:rsidRPr="09BE07C3">
              <w:rPr>
                <w:color w:val="auto"/>
                <w:lang w:eastAsia="en-US"/>
              </w:rPr>
              <w:t xml:space="preserve">This is reflective of national figures </w:t>
            </w:r>
            <w:r w:rsidR="00951649">
              <w:rPr>
                <w:color w:val="auto"/>
                <w:lang w:eastAsia="en-US"/>
              </w:rPr>
              <w:t>and demonstrates the additional impact of COVID-19 on disadvantaged pupils especially for this cohort.</w:t>
            </w:r>
          </w:p>
          <w:p w14:paraId="3388F898" w14:textId="28B5BD68" w:rsidR="00E33F18" w:rsidRDefault="00E33F18" w:rsidP="00E33F18">
            <w:pPr>
              <w:pStyle w:val="Standard"/>
              <w:jc w:val="both"/>
              <w:rPr>
                <w:rFonts w:ascii="Century Gothic" w:hAnsi="Century Gothic"/>
              </w:rPr>
            </w:pPr>
          </w:p>
          <w:p w14:paraId="5F2FFE9E" w14:textId="3DF35A15" w:rsidR="00E33F18" w:rsidRPr="00C87593" w:rsidRDefault="00E33F18" w:rsidP="00E33F18">
            <w:pPr>
              <w:pStyle w:val="Standard"/>
              <w:jc w:val="both"/>
              <w:rPr>
                <w:rFonts w:ascii="Century Gothic" w:hAnsi="Century Gothic"/>
                <w:b/>
                <w:u w:val="single"/>
              </w:rPr>
            </w:pPr>
            <w:r w:rsidRPr="00C87593">
              <w:rPr>
                <w:rFonts w:ascii="Century Gothic" w:hAnsi="Century Gothic"/>
                <w:b/>
                <w:u w:val="single"/>
              </w:rPr>
              <w:t>Analysis 2022/2023</w:t>
            </w:r>
          </w:p>
          <w:p w14:paraId="3BD3AB66" w14:textId="426344BE" w:rsidR="00E33F18" w:rsidRDefault="00E33F18" w:rsidP="00E33F18">
            <w:pPr>
              <w:pStyle w:val="Standard"/>
              <w:jc w:val="both"/>
              <w:rPr>
                <w:rFonts w:ascii="Century Gothic" w:hAnsi="Century Gothic"/>
                <w:b/>
              </w:rPr>
            </w:pPr>
          </w:p>
          <w:p w14:paraId="53BE7A58" w14:textId="360AACDA" w:rsidR="00E33F18" w:rsidRDefault="00E33F18" w:rsidP="00E33F18">
            <w:pPr>
              <w:autoSpaceDN/>
              <w:spacing w:before="120"/>
              <w:rPr>
                <w:color w:val="auto"/>
                <w:lang w:eastAsia="en-US"/>
              </w:rPr>
            </w:pPr>
            <w:r>
              <w:rPr>
                <w:color w:val="auto"/>
                <w:lang w:eastAsia="en-US"/>
              </w:rPr>
              <w:t xml:space="preserve">Data from tests and assessments </w:t>
            </w:r>
            <w:r w:rsidRPr="09BE07C3">
              <w:rPr>
                <w:color w:val="auto"/>
                <w:lang w:eastAsia="en-US"/>
              </w:rPr>
              <w:t xml:space="preserve">suggest </w:t>
            </w:r>
            <w:r>
              <w:rPr>
                <w:color w:val="auto"/>
                <w:lang w:eastAsia="en-US"/>
              </w:rPr>
              <w:t>that the</w:t>
            </w:r>
            <w:r w:rsidR="00401F5D">
              <w:rPr>
                <w:color w:val="auto"/>
                <w:lang w:eastAsia="en-US"/>
              </w:rPr>
              <w:t xml:space="preserve"> attainment </w:t>
            </w:r>
            <w:r w:rsidRPr="09BE07C3">
              <w:rPr>
                <w:color w:val="auto"/>
                <w:lang w:eastAsia="en-US"/>
              </w:rPr>
              <w:t>of</w:t>
            </w:r>
            <w:r>
              <w:rPr>
                <w:color w:val="auto"/>
                <w:lang w:eastAsia="en-US"/>
              </w:rPr>
              <w:t xml:space="preserve"> the school’s </w:t>
            </w:r>
            <w:r w:rsidRPr="09BE07C3">
              <w:rPr>
                <w:color w:val="auto"/>
                <w:lang w:eastAsia="en-US"/>
              </w:rPr>
              <w:t>disadvantaged pupils</w:t>
            </w:r>
            <w:r>
              <w:rPr>
                <w:color w:val="auto"/>
                <w:lang w:eastAsia="en-US"/>
              </w:rPr>
              <w:t xml:space="preserve"> in 2022/23 </w:t>
            </w:r>
            <w:r w:rsidR="00401F5D">
              <w:rPr>
                <w:color w:val="auto"/>
                <w:lang w:eastAsia="en-US"/>
              </w:rPr>
              <w:t xml:space="preserve">at KS1 shows a significant increase in the attainment of pupils from the school’s 2022 results. Disadvantaged pupils achieving the expected standard and greater depth across reading, writing and maths was at or above the national for ALL pupils. 100% of disadvantaged pupils also met the required standard in phonics. </w:t>
            </w:r>
          </w:p>
          <w:p w14:paraId="012F0BD2" w14:textId="7ACF325D" w:rsidR="00401F5D" w:rsidRPr="00401F5D" w:rsidRDefault="00401F5D" w:rsidP="00E33F18">
            <w:pPr>
              <w:autoSpaceDN/>
              <w:spacing w:before="120"/>
              <w:rPr>
                <w:color w:val="000000" w:themeColor="text1"/>
                <w:lang w:eastAsia="en-US"/>
              </w:rPr>
            </w:pPr>
            <w:r w:rsidRPr="00401F5D">
              <w:rPr>
                <w:color w:val="000000" w:themeColor="text1"/>
                <w:lang w:eastAsia="en-US"/>
              </w:rPr>
              <w:t>Although KS2 attainment data is way below the national for all subjects the progress made by this group of children from KS1 is way above the progress made by this group nationally.</w:t>
            </w:r>
          </w:p>
          <w:p w14:paraId="7550FAF2" w14:textId="77777777" w:rsidR="00E33F18" w:rsidRPr="00E33F18" w:rsidRDefault="00E33F18" w:rsidP="00E33F18">
            <w:pPr>
              <w:pStyle w:val="Standard"/>
              <w:jc w:val="both"/>
              <w:rPr>
                <w:rFonts w:ascii="Century Gothic" w:hAnsi="Century Gothic"/>
                <w:b/>
              </w:rPr>
            </w:pPr>
          </w:p>
          <w:p w14:paraId="784017A5" w14:textId="77777777" w:rsidR="00401F5D" w:rsidRPr="00BA297B" w:rsidRDefault="00401F5D" w:rsidP="00401F5D">
            <w:pPr>
              <w:pStyle w:val="Standard"/>
              <w:jc w:val="both"/>
              <w:rPr>
                <w:rFonts w:ascii="Century Gothic" w:hAnsi="Century Gothic"/>
                <w:b/>
                <w:color w:val="FF0000"/>
              </w:rPr>
            </w:pPr>
            <w:r w:rsidRPr="007B13F0">
              <w:rPr>
                <w:rFonts w:ascii="Century Gothic" w:hAnsi="Century Gothic"/>
                <w:b/>
              </w:rPr>
              <w:t xml:space="preserve">Pupil Premium data </w:t>
            </w:r>
            <w:r>
              <w:rPr>
                <w:rFonts w:ascii="Century Gothic" w:hAnsi="Century Gothic"/>
                <w:b/>
              </w:rPr>
              <w:t xml:space="preserve">– 2022 and </w:t>
            </w:r>
            <w:r w:rsidRPr="00BA297B">
              <w:rPr>
                <w:rFonts w:ascii="Century Gothic" w:hAnsi="Century Gothic"/>
                <w:b/>
                <w:color w:val="FF0000"/>
              </w:rPr>
              <w:t>2023</w:t>
            </w:r>
          </w:p>
          <w:p w14:paraId="4DD80003" w14:textId="77777777" w:rsidR="00401F5D" w:rsidRDefault="00401F5D" w:rsidP="00401F5D">
            <w:pPr>
              <w:pStyle w:val="Standard"/>
              <w:jc w:val="both"/>
              <w:rPr>
                <w:rFonts w:ascii="Century Gothic" w:hAnsi="Century Gothic"/>
              </w:rPr>
            </w:pPr>
          </w:p>
          <w:p w14:paraId="728562A8" w14:textId="763B3A08" w:rsidR="00401F5D" w:rsidRPr="0021165D" w:rsidRDefault="00401F5D" w:rsidP="00401F5D">
            <w:pPr>
              <w:pStyle w:val="Standard"/>
              <w:numPr>
                <w:ilvl w:val="0"/>
                <w:numId w:val="23"/>
              </w:numPr>
              <w:jc w:val="both"/>
              <w:rPr>
                <w:rFonts w:ascii="Century Gothic" w:hAnsi="Century Gothic"/>
                <w:color w:val="FF0000"/>
              </w:rPr>
            </w:pPr>
            <w:r>
              <w:rPr>
                <w:rFonts w:ascii="Century Gothic" w:hAnsi="Century Gothic"/>
              </w:rPr>
              <w:t xml:space="preserve">GLD was above the national average for all pupils in England. </w:t>
            </w:r>
            <w:r w:rsidRPr="0021165D">
              <w:rPr>
                <w:rFonts w:ascii="Century Gothic" w:hAnsi="Century Gothic"/>
                <w:color w:val="FF0000"/>
              </w:rPr>
              <w:t>GLD was way below nationa</w:t>
            </w:r>
            <w:r>
              <w:rPr>
                <w:rFonts w:ascii="Century Gothic" w:hAnsi="Century Gothic"/>
                <w:color w:val="FF0000"/>
              </w:rPr>
              <w:t>l.</w:t>
            </w:r>
            <w:r w:rsidR="00C87593">
              <w:rPr>
                <w:rFonts w:ascii="Century Gothic" w:hAnsi="Century Gothic"/>
                <w:color w:val="FF0000"/>
              </w:rPr>
              <w:t>(21/28 pupils were EAL)</w:t>
            </w:r>
          </w:p>
          <w:p w14:paraId="0226B2A2" w14:textId="77777777" w:rsidR="00401F5D" w:rsidRDefault="00401F5D" w:rsidP="00401F5D">
            <w:pPr>
              <w:pStyle w:val="Standard"/>
              <w:numPr>
                <w:ilvl w:val="0"/>
                <w:numId w:val="23"/>
              </w:numPr>
              <w:jc w:val="both"/>
              <w:rPr>
                <w:rFonts w:ascii="Century Gothic" w:hAnsi="Century Gothic"/>
              </w:rPr>
            </w:pPr>
            <w:r>
              <w:rPr>
                <w:rFonts w:ascii="Century Gothic" w:hAnsi="Century Gothic"/>
              </w:rPr>
              <w:t xml:space="preserve">Y1 phonics above the national average for all pupils in England. </w:t>
            </w:r>
            <w:r w:rsidRPr="0021165D">
              <w:rPr>
                <w:rFonts w:ascii="Century Gothic" w:hAnsi="Century Gothic"/>
                <w:color w:val="FF0000"/>
              </w:rPr>
              <w:t>100% of pupil premium pupils achieved the expected standard in 2023</w:t>
            </w:r>
          </w:p>
          <w:p w14:paraId="219F9E09" w14:textId="77777777" w:rsidR="00401F5D" w:rsidRPr="0021165D" w:rsidRDefault="00401F5D" w:rsidP="00401F5D">
            <w:pPr>
              <w:pStyle w:val="Standard"/>
              <w:numPr>
                <w:ilvl w:val="0"/>
                <w:numId w:val="23"/>
              </w:numPr>
              <w:jc w:val="both"/>
              <w:rPr>
                <w:rFonts w:ascii="Century Gothic" w:hAnsi="Century Gothic"/>
                <w:color w:val="FF0000"/>
              </w:rPr>
            </w:pPr>
            <w:r>
              <w:rPr>
                <w:rFonts w:ascii="Century Gothic" w:hAnsi="Century Gothic"/>
              </w:rPr>
              <w:t xml:space="preserve">KS1 across all subjects below national average for all pupils. </w:t>
            </w:r>
            <w:r w:rsidRPr="0021165D">
              <w:rPr>
                <w:rFonts w:ascii="Century Gothic" w:hAnsi="Century Gothic"/>
                <w:color w:val="FF0000"/>
              </w:rPr>
              <w:t xml:space="preserve">There was a significant increase in the % of pupil premium pupils achieving the expected standard and greater depth across all subjects and </w:t>
            </w:r>
            <w:proofErr w:type="gramStart"/>
            <w:r w:rsidRPr="0021165D">
              <w:rPr>
                <w:rFonts w:ascii="Century Gothic" w:hAnsi="Century Gothic"/>
                <w:color w:val="FF0000"/>
              </w:rPr>
              <w:t>was  above</w:t>
            </w:r>
            <w:proofErr w:type="gramEnd"/>
            <w:r w:rsidRPr="0021165D">
              <w:rPr>
                <w:rFonts w:ascii="Century Gothic" w:hAnsi="Century Gothic"/>
                <w:color w:val="FF0000"/>
              </w:rPr>
              <w:t xml:space="preserve"> the national for </w:t>
            </w:r>
            <w:r>
              <w:rPr>
                <w:rFonts w:ascii="Century Gothic" w:hAnsi="Century Gothic"/>
                <w:color w:val="FF0000"/>
              </w:rPr>
              <w:t xml:space="preserve">all pupils. </w:t>
            </w:r>
          </w:p>
          <w:p w14:paraId="037E870F" w14:textId="77777777" w:rsidR="00401F5D" w:rsidRPr="0021165D" w:rsidRDefault="00401F5D" w:rsidP="00401F5D">
            <w:pPr>
              <w:pStyle w:val="Standard"/>
              <w:jc w:val="both"/>
              <w:rPr>
                <w:rFonts w:ascii="Century Gothic" w:hAnsi="Century Gothic"/>
                <w:color w:val="FF0000"/>
              </w:rPr>
            </w:pPr>
          </w:p>
          <w:p w14:paraId="280FEF04" w14:textId="661BADBC" w:rsidR="00401F5D" w:rsidRDefault="00401F5D" w:rsidP="00401F5D">
            <w:pPr>
              <w:pStyle w:val="Standard"/>
              <w:jc w:val="both"/>
              <w:rPr>
                <w:rFonts w:ascii="Century Gothic" w:hAnsi="Century Gothic"/>
                <w:b/>
              </w:rPr>
            </w:pPr>
            <w:r w:rsidRPr="00386EC2">
              <w:rPr>
                <w:rFonts w:ascii="Century Gothic" w:hAnsi="Century Gothic"/>
                <w:b/>
              </w:rPr>
              <w:t xml:space="preserve">Key Stage Two </w:t>
            </w:r>
            <w:r>
              <w:rPr>
                <w:rFonts w:ascii="Century Gothic" w:hAnsi="Century Gothic"/>
                <w:b/>
              </w:rPr>
              <w:t>P</w:t>
            </w:r>
            <w:r w:rsidRPr="00386EC2">
              <w:rPr>
                <w:rFonts w:ascii="Century Gothic" w:hAnsi="Century Gothic"/>
                <w:b/>
              </w:rPr>
              <w:t xml:space="preserve">upil Premium </w:t>
            </w:r>
            <w:proofErr w:type="gramStart"/>
            <w:r w:rsidRPr="00386EC2">
              <w:rPr>
                <w:rFonts w:ascii="Century Gothic" w:hAnsi="Century Gothic"/>
                <w:b/>
              </w:rPr>
              <w:t>data</w:t>
            </w:r>
            <w:proofErr w:type="gramEnd"/>
            <w:r>
              <w:rPr>
                <w:rFonts w:ascii="Century Gothic" w:hAnsi="Century Gothic"/>
                <w:b/>
              </w:rPr>
              <w:t xml:space="preserve"> Expected standard – 2022 and </w:t>
            </w:r>
            <w:r w:rsidRPr="00BA297B">
              <w:rPr>
                <w:rFonts w:ascii="Century Gothic" w:hAnsi="Century Gothic"/>
                <w:b/>
                <w:color w:val="FF0000"/>
              </w:rPr>
              <w:t>2023</w:t>
            </w:r>
          </w:p>
          <w:p w14:paraId="06513882" w14:textId="77777777" w:rsidR="00401F5D" w:rsidRPr="00386EC2" w:rsidRDefault="00401F5D" w:rsidP="00401F5D">
            <w:pPr>
              <w:pStyle w:val="Standard"/>
              <w:jc w:val="both"/>
              <w:rPr>
                <w:rFonts w:ascii="Century Gothic" w:hAnsi="Century Gothic"/>
                <w:b/>
              </w:rPr>
            </w:pPr>
          </w:p>
          <w:p w14:paraId="74F194B6" w14:textId="77777777" w:rsidR="00401F5D" w:rsidRPr="00184BE5" w:rsidRDefault="00401F5D" w:rsidP="00401F5D">
            <w:pPr>
              <w:pStyle w:val="Standard"/>
              <w:numPr>
                <w:ilvl w:val="0"/>
                <w:numId w:val="24"/>
              </w:numPr>
              <w:jc w:val="both"/>
              <w:rPr>
                <w:rFonts w:ascii="Century Gothic" w:hAnsi="Century Gothic"/>
                <w:color w:val="FF0000"/>
              </w:rPr>
            </w:pPr>
            <w:r w:rsidRPr="00BA297B">
              <w:rPr>
                <w:rFonts w:ascii="Century Gothic" w:hAnsi="Century Gothic"/>
                <w:color w:val="000000" w:themeColor="text1"/>
              </w:rPr>
              <w:t>Reading way above the national average for all pupils in England</w:t>
            </w:r>
            <w:r>
              <w:rPr>
                <w:rFonts w:ascii="Century Gothic" w:hAnsi="Century Gothic"/>
                <w:color w:val="000000" w:themeColor="text1"/>
              </w:rPr>
              <w:t xml:space="preserve">. </w:t>
            </w:r>
            <w:r w:rsidRPr="00184BE5">
              <w:rPr>
                <w:rFonts w:ascii="Century Gothic" w:hAnsi="Century Gothic"/>
                <w:color w:val="FF0000"/>
              </w:rPr>
              <w:t>Below national average however Progress score 4.4 way above national 2023</w:t>
            </w:r>
          </w:p>
          <w:p w14:paraId="72E300E0" w14:textId="77777777" w:rsidR="00401F5D" w:rsidRPr="00184BE5" w:rsidRDefault="00401F5D" w:rsidP="00401F5D">
            <w:pPr>
              <w:pStyle w:val="Standard"/>
              <w:numPr>
                <w:ilvl w:val="0"/>
                <w:numId w:val="24"/>
              </w:numPr>
              <w:jc w:val="both"/>
              <w:rPr>
                <w:rFonts w:ascii="Century Gothic" w:hAnsi="Century Gothic"/>
                <w:color w:val="FF0000"/>
              </w:rPr>
            </w:pPr>
            <w:r w:rsidRPr="00BA297B">
              <w:rPr>
                <w:rFonts w:ascii="Century Gothic" w:hAnsi="Century Gothic"/>
                <w:color w:val="000000" w:themeColor="text1"/>
              </w:rPr>
              <w:t>Writing below the national average for all pupils in England but above the national for disadvantaged</w:t>
            </w:r>
            <w:r>
              <w:rPr>
                <w:rFonts w:ascii="Century Gothic" w:hAnsi="Century Gothic"/>
                <w:color w:val="000000" w:themeColor="text1"/>
              </w:rPr>
              <w:t xml:space="preserve">. </w:t>
            </w:r>
            <w:r w:rsidRPr="00184BE5">
              <w:rPr>
                <w:rFonts w:ascii="Century Gothic" w:hAnsi="Century Gothic"/>
                <w:color w:val="FF0000"/>
              </w:rPr>
              <w:t>Below national average however progress score 0.2 at national 2023</w:t>
            </w:r>
          </w:p>
          <w:p w14:paraId="09A58DD6" w14:textId="77777777" w:rsidR="00401F5D" w:rsidRPr="00184BE5" w:rsidRDefault="00401F5D" w:rsidP="00401F5D">
            <w:pPr>
              <w:pStyle w:val="Standard"/>
              <w:numPr>
                <w:ilvl w:val="0"/>
                <w:numId w:val="24"/>
              </w:numPr>
              <w:jc w:val="both"/>
              <w:rPr>
                <w:rFonts w:ascii="Century Gothic" w:hAnsi="Century Gothic"/>
                <w:color w:val="FF0000"/>
              </w:rPr>
            </w:pPr>
            <w:r w:rsidRPr="00BA297B">
              <w:rPr>
                <w:rFonts w:ascii="Century Gothic" w:hAnsi="Century Gothic"/>
                <w:color w:val="000000" w:themeColor="text1"/>
              </w:rPr>
              <w:t>Maths way above the national average for all pupils in England.</w:t>
            </w:r>
            <w:r>
              <w:rPr>
                <w:rFonts w:ascii="Century Gothic" w:hAnsi="Century Gothic"/>
                <w:color w:val="000000" w:themeColor="text1"/>
              </w:rPr>
              <w:t xml:space="preserve"> </w:t>
            </w:r>
            <w:r w:rsidRPr="00184BE5">
              <w:rPr>
                <w:rFonts w:ascii="Century Gothic" w:hAnsi="Century Gothic"/>
                <w:color w:val="FF0000"/>
              </w:rPr>
              <w:t>Above national average for same group of pupils and Progress score of 7.32 way above national.</w:t>
            </w:r>
          </w:p>
          <w:p w14:paraId="2F3EF2FB" w14:textId="77777777" w:rsidR="00401F5D" w:rsidRPr="00184BE5" w:rsidRDefault="00401F5D" w:rsidP="00401F5D">
            <w:pPr>
              <w:pStyle w:val="Standard"/>
              <w:numPr>
                <w:ilvl w:val="0"/>
                <w:numId w:val="24"/>
              </w:numPr>
              <w:jc w:val="both"/>
              <w:rPr>
                <w:rFonts w:ascii="Century Gothic" w:hAnsi="Century Gothic"/>
                <w:color w:val="FF0000"/>
              </w:rPr>
            </w:pPr>
            <w:r w:rsidRPr="00BA297B">
              <w:rPr>
                <w:rFonts w:ascii="Century Gothic" w:hAnsi="Century Gothic"/>
                <w:color w:val="000000" w:themeColor="text1"/>
              </w:rPr>
              <w:t>Reading, writing and Maths just below the national average for all pupils in England but above the national average for disadvantaged</w:t>
            </w:r>
            <w:r>
              <w:rPr>
                <w:rFonts w:ascii="Century Gothic" w:hAnsi="Century Gothic"/>
                <w:color w:val="000000" w:themeColor="text1"/>
              </w:rPr>
              <w:t xml:space="preserve">.  </w:t>
            </w:r>
            <w:r w:rsidRPr="00184BE5">
              <w:rPr>
                <w:rFonts w:ascii="Century Gothic" w:hAnsi="Century Gothic"/>
                <w:color w:val="FF0000"/>
              </w:rPr>
              <w:t>Below national 2023</w:t>
            </w:r>
          </w:p>
          <w:p w14:paraId="1CFC4F6B" w14:textId="77777777" w:rsidR="00401F5D" w:rsidRPr="00184BE5" w:rsidRDefault="00401F5D" w:rsidP="00401F5D">
            <w:pPr>
              <w:pStyle w:val="Standard"/>
              <w:ind w:left="360" w:firstLine="0"/>
              <w:jc w:val="both"/>
              <w:rPr>
                <w:rFonts w:ascii="Century Gothic" w:hAnsi="Century Gothic"/>
                <w:color w:val="FF0000"/>
              </w:rPr>
            </w:pPr>
          </w:p>
          <w:p w14:paraId="0997545E" w14:textId="30ACE288" w:rsidR="0078096F" w:rsidRPr="00C87593" w:rsidRDefault="0078096F" w:rsidP="00C87593">
            <w:pPr>
              <w:autoSpaceDN/>
              <w:spacing w:before="120"/>
              <w:rPr>
                <w:color w:val="000000" w:themeColor="text1"/>
                <w:lang w:eastAsia="en-US"/>
              </w:rPr>
            </w:pPr>
            <w:r w:rsidRPr="00C87593">
              <w:rPr>
                <w:color w:val="000000" w:themeColor="text1"/>
                <w:lang w:eastAsia="en-US"/>
              </w:rPr>
              <w:lastRenderedPageBreak/>
              <w:t>Absence among disadvantaged pupils was 4.37% in 2021/22 and persistent absence 14.06%</w:t>
            </w:r>
            <w:r w:rsidR="000D1231" w:rsidRPr="00C87593">
              <w:rPr>
                <w:color w:val="000000" w:themeColor="text1"/>
                <w:lang w:eastAsia="en-US"/>
              </w:rPr>
              <w:t xml:space="preserve"> which was below the national percentage for England.  </w:t>
            </w:r>
            <w:proofErr w:type="gramStart"/>
            <w:r w:rsidR="000D1231" w:rsidRPr="00C87593">
              <w:rPr>
                <w:color w:val="000000" w:themeColor="text1"/>
                <w:lang w:eastAsia="en-US"/>
              </w:rPr>
              <w:t>However</w:t>
            </w:r>
            <w:proofErr w:type="gramEnd"/>
            <w:r w:rsidR="000D1231" w:rsidRPr="00C87593">
              <w:rPr>
                <w:color w:val="000000" w:themeColor="text1"/>
                <w:lang w:eastAsia="en-US"/>
              </w:rPr>
              <w:t xml:space="preserve"> in spite of the relatively ‘good’ attendance </w:t>
            </w:r>
            <w:r w:rsidR="00C87593" w:rsidRPr="00C87593">
              <w:rPr>
                <w:color w:val="000000" w:themeColor="text1"/>
                <w:lang w:eastAsia="en-US"/>
              </w:rPr>
              <w:t>in 2022 w</w:t>
            </w:r>
            <w:r w:rsidRPr="00C87593">
              <w:rPr>
                <w:color w:val="000000" w:themeColor="text1"/>
                <w:lang w:eastAsia="en-US"/>
              </w:rPr>
              <w:t xml:space="preserve">e </w:t>
            </w:r>
            <w:r w:rsidR="00C87593" w:rsidRPr="00C87593">
              <w:rPr>
                <w:color w:val="000000" w:themeColor="text1"/>
                <w:lang w:eastAsia="en-US"/>
              </w:rPr>
              <w:t xml:space="preserve">focused on </w:t>
            </w:r>
            <w:r w:rsidRPr="00C87593">
              <w:rPr>
                <w:color w:val="000000" w:themeColor="text1"/>
                <w:lang w:eastAsia="en-US"/>
              </w:rPr>
              <w:t xml:space="preserve">raising the attendance of our disadvantaged pupils </w:t>
            </w:r>
            <w:r w:rsidR="00C87593" w:rsidRPr="00C87593">
              <w:rPr>
                <w:color w:val="000000" w:themeColor="text1"/>
                <w:lang w:eastAsia="en-US"/>
              </w:rPr>
              <w:t>by implementing additional strategies to reduce the Persistent Absence. Absence figures for 2022/2023 show that attendance improved to 4.11% and that Persistent Absence decreased from 14.06 to 6.67%.</w:t>
            </w:r>
            <w:r w:rsidRPr="00C87593">
              <w:rPr>
                <w:color w:val="000000" w:themeColor="text1"/>
                <w:lang w:eastAsia="en-US"/>
              </w:rPr>
              <w:t xml:space="preserve">    </w:t>
            </w:r>
          </w:p>
          <w:p w14:paraId="0D8C43E3" w14:textId="77777777" w:rsidR="0078096F" w:rsidRDefault="0078096F" w:rsidP="0078096F">
            <w:pPr>
              <w:autoSpaceDN/>
              <w:spacing w:after="120"/>
              <w:rPr>
                <w:rStyle w:val="normaltextrun"/>
                <w:rFonts w:cs="Arial"/>
                <w:color w:val="auto"/>
              </w:rPr>
            </w:pPr>
            <w:r w:rsidRPr="00A50F03">
              <w:rPr>
                <w:rStyle w:val="normaltextrun"/>
                <w:rFonts w:cs="Arial"/>
                <w:color w:val="auto"/>
              </w:rPr>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assessments demonstrated that pupil </w:t>
            </w:r>
            <w:r>
              <w:rPr>
                <w:rStyle w:val="normaltextrun"/>
                <w:rFonts w:cs="Arial"/>
                <w:color w:val="auto"/>
              </w:rPr>
              <w:t>mental health and wellbeing improved last year as did behaviour.  This still continues to be a focus for our strategy.</w:t>
            </w:r>
          </w:p>
          <w:p w14:paraId="5915159C" w14:textId="77777777" w:rsidR="0078096F" w:rsidRDefault="0078096F" w:rsidP="0078096F">
            <w:r>
              <w:rPr>
                <w:color w:val="auto"/>
                <w:lang w:eastAsia="en-US"/>
              </w:rPr>
              <w:t>These results mean that we are at present on course to achieve the outcomes that we set out to achieve by 2024/25,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p w14:paraId="46F1CE7B" w14:textId="77777777" w:rsidR="007B74EB" w:rsidRPr="00E66040" w:rsidRDefault="007B74EB" w:rsidP="007B74EB">
            <w:pPr>
              <w:rPr>
                <w:rFonts w:cs="Arial"/>
                <w:sz w:val="22"/>
                <w:szCs w:val="22"/>
              </w:rPr>
            </w:pPr>
          </w:p>
          <w:p w14:paraId="60CC6A77" w14:textId="77777777" w:rsidR="00F15808" w:rsidRPr="00E66040" w:rsidRDefault="00F15808" w:rsidP="00F15808">
            <w:pPr>
              <w:rPr>
                <w:rFonts w:cs="Arial"/>
                <w:sz w:val="22"/>
                <w:szCs w:val="22"/>
              </w:rPr>
            </w:pPr>
          </w:p>
          <w:p w14:paraId="4F0068A0" w14:textId="312E169F" w:rsidR="00F15808" w:rsidRPr="00E66040" w:rsidRDefault="00F15808" w:rsidP="00F15808">
            <w:pPr>
              <w:suppressAutoHyphens w:val="0"/>
              <w:autoSpaceDN/>
              <w:spacing w:after="0" w:line="240" w:lineRule="auto"/>
              <w:rPr>
                <w:rFonts w:cs="Arial"/>
                <w:sz w:val="22"/>
                <w:szCs w:val="22"/>
              </w:rPr>
            </w:pPr>
          </w:p>
          <w:p w14:paraId="5026975F" w14:textId="77777777" w:rsidR="00F15808" w:rsidRPr="00E66040" w:rsidRDefault="00F15808" w:rsidP="00F15808">
            <w:pPr>
              <w:suppressAutoHyphens w:val="0"/>
              <w:autoSpaceDN/>
              <w:spacing w:after="0" w:line="240" w:lineRule="auto"/>
              <w:rPr>
                <w:rFonts w:cs="Arial"/>
                <w:sz w:val="22"/>
                <w:szCs w:val="22"/>
              </w:rPr>
            </w:pPr>
          </w:p>
          <w:p w14:paraId="55C583C1" w14:textId="77777777" w:rsidR="00F15808" w:rsidRPr="00E66040" w:rsidRDefault="00F15808" w:rsidP="00F15808">
            <w:pPr>
              <w:rPr>
                <w:rFonts w:cs="Arial"/>
                <w:sz w:val="22"/>
                <w:szCs w:val="22"/>
              </w:rPr>
            </w:pPr>
          </w:p>
        </w:tc>
      </w:tr>
    </w:tbl>
    <w:p w14:paraId="2A7D5544" w14:textId="7870F576" w:rsidR="00E66558" w:rsidRPr="00E66040" w:rsidRDefault="009D71E8">
      <w:pPr>
        <w:rPr>
          <w:rFonts w:cs="Arial"/>
          <w:sz w:val="22"/>
          <w:szCs w:val="22"/>
        </w:rPr>
      </w:pPr>
      <w:r w:rsidRPr="00E66040">
        <w:rPr>
          <w:rFonts w:cs="Arial"/>
          <w:sz w:val="22"/>
          <w:szCs w:val="22"/>
        </w:rPr>
        <w:lastRenderedPageBreak/>
        <w:t xml:space="preserve"> </w:t>
      </w:r>
    </w:p>
    <w:p w14:paraId="006AE032" w14:textId="63D0A395" w:rsidR="00F15808" w:rsidRPr="00E66040" w:rsidRDefault="00F15808">
      <w:pPr>
        <w:rPr>
          <w:rFonts w:cs="Arial"/>
          <w:sz w:val="22"/>
          <w:szCs w:val="22"/>
        </w:rPr>
      </w:pPr>
    </w:p>
    <w:p w14:paraId="56206A5D" w14:textId="1B44514C" w:rsidR="00F15808" w:rsidRPr="00E66040" w:rsidRDefault="00F15808">
      <w:pPr>
        <w:rPr>
          <w:rFonts w:cs="Arial"/>
          <w:sz w:val="22"/>
          <w:szCs w:val="22"/>
        </w:rPr>
      </w:pPr>
    </w:p>
    <w:p w14:paraId="26EF88E2" w14:textId="77777777" w:rsidR="00D14207" w:rsidRPr="00E66040" w:rsidRDefault="00D14207">
      <w:pPr>
        <w:rPr>
          <w:rFonts w:cs="Arial"/>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123"/>
        <w:gridCol w:w="3387"/>
        <w:gridCol w:w="3217"/>
      </w:tblGrid>
      <w:tr w:rsidR="00D14207" w:rsidRPr="00E66040" w14:paraId="20E45B0B" w14:textId="77777777" w:rsidTr="008F4CA5">
        <w:tc>
          <w:tcPr>
            <w:tcW w:w="2622" w:type="dxa"/>
          </w:tcPr>
          <w:p w14:paraId="0DDD2E1D" w14:textId="77777777" w:rsidR="00D14207" w:rsidRPr="00E66040" w:rsidRDefault="00D14207" w:rsidP="008F4CA5">
            <w:pPr>
              <w:jc w:val="center"/>
              <w:rPr>
                <w:rFonts w:cs="Arial"/>
                <w:b/>
                <w:sz w:val="22"/>
                <w:szCs w:val="22"/>
              </w:rPr>
            </w:pPr>
            <w:r w:rsidRPr="00E66040">
              <w:rPr>
                <w:rFonts w:cs="Arial"/>
                <w:b/>
                <w:sz w:val="22"/>
                <w:szCs w:val="22"/>
              </w:rPr>
              <w:t>Item/Project</w:t>
            </w:r>
          </w:p>
        </w:tc>
        <w:tc>
          <w:tcPr>
            <w:tcW w:w="1123" w:type="dxa"/>
          </w:tcPr>
          <w:p w14:paraId="793EC11C" w14:textId="77777777" w:rsidR="00D14207" w:rsidRPr="00E66040" w:rsidRDefault="00D14207" w:rsidP="008F4CA5">
            <w:pPr>
              <w:jc w:val="center"/>
              <w:rPr>
                <w:rFonts w:cs="Arial"/>
                <w:b/>
                <w:sz w:val="22"/>
                <w:szCs w:val="22"/>
              </w:rPr>
            </w:pPr>
            <w:r w:rsidRPr="00E66040">
              <w:rPr>
                <w:rFonts w:cs="Arial"/>
                <w:b/>
                <w:sz w:val="22"/>
                <w:szCs w:val="22"/>
              </w:rPr>
              <w:t>Cost</w:t>
            </w:r>
          </w:p>
        </w:tc>
        <w:tc>
          <w:tcPr>
            <w:tcW w:w="3387" w:type="dxa"/>
          </w:tcPr>
          <w:p w14:paraId="7783404F" w14:textId="77777777" w:rsidR="00D14207" w:rsidRPr="00E66040" w:rsidRDefault="00D14207" w:rsidP="008F4CA5">
            <w:pPr>
              <w:jc w:val="center"/>
              <w:rPr>
                <w:rFonts w:cs="Arial"/>
                <w:b/>
                <w:sz w:val="22"/>
                <w:szCs w:val="22"/>
              </w:rPr>
            </w:pPr>
            <w:r w:rsidRPr="00E66040">
              <w:rPr>
                <w:rFonts w:cs="Arial"/>
                <w:b/>
                <w:sz w:val="22"/>
                <w:szCs w:val="22"/>
              </w:rPr>
              <w:t>Objective</w:t>
            </w:r>
          </w:p>
        </w:tc>
        <w:tc>
          <w:tcPr>
            <w:tcW w:w="3217" w:type="dxa"/>
          </w:tcPr>
          <w:p w14:paraId="014721B2" w14:textId="77777777" w:rsidR="00D14207" w:rsidRPr="00E66040" w:rsidRDefault="00D14207" w:rsidP="008F4CA5">
            <w:pPr>
              <w:rPr>
                <w:rFonts w:cs="Arial"/>
                <w:b/>
                <w:color w:val="000000"/>
                <w:sz w:val="22"/>
                <w:szCs w:val="22"/>
              </w:rPr>
            </w:pPr>
            <w:r w:rsidRPr="00E66040">
              <w:rPr>
                <w:rFonts w:cs="Arial"/>
                <w:b/>
                <w:color w:val="000000"/>
                <w:sz w:val="22"/>
                <w:szCs w:val="22"/>
              </w:rPr>
              <w:t xml:space="preserve"> Outcomes</w:t>
            </w:r>
          </w:p>
        </w:tc>
      </w:tr>
      <w:tr w:rsidR="00D14207" w:rsidRPr="00E66040" w14:paraId="499FF7E2" w14:textId="77777777" w:rsidTr="008F4CA5">
        <w:tc>
          <w:tcPr>
            <w:tcW w:w="2622" w:type="dxa"/>
          </w:tcPr>
          <w:p w14:paraId="7385835F" w14:textId="77777777" w:rsidR="00D14207" w:rsidRPr="00E66040" w:rsidRDefault="00D14207" w:rsidP="008F4CA5">
            <w:pPr>
              <w:rPr>
                <w:rFonts w:cs="Arial"/>
                <w:sz w:val="22"/>
                <w:szCs w:val="22"/>
              </w:rPr>
            </w:pPr>
            <w:r w:rsidRPr="00E66040">
              <w:rPr>
                <w:rFonts w:cs="Arial"/>
                <w:sz w:val="22"/>
                <w:szCs w:val="22"/>
              </w:rPr>
              <w:t>1 additional HLTA appointed to support smaller more focused groupings in English and Maths in Key Stage Two to identified pp children who have the biggest gaps in learning due to COVID break.</w:t>
            </w:r>
          </w:p>
        </w:tc>
        <w:tc>
          <w:tcPr>
            <w:tcW w:w="1123" w:type="dxa"/>
          </w:tcPr>
          <w:p w14:paraId="640DB8B3" w14:textId="77777777" w:rsidR="00D14207" w:rsidRPr="00E66040" w:rsidRDefault="00D14207" w:rsidP="008F4CA5">
            <w:pPr>
              <w:jc w:val="center"/>
              <w:rPr>
                <w:rFonts w:cs="Arial"/>
                <w:sz w:val="22"/>
                <w:szCs w:val="22"/>
              </w:rPr>
            </w:pPr>
          </w:p>
          <w:p w14:paraId="7D73A3E2" w14:textId="77777777" w:rsidR="00D14207" w:rsidRPr="00E66040" w:rsidRDefault="00D14207" w:rsidP="008F4CA5">
            <w:pPr>
              <w:jc w:val="center"/>
              <w:rPr>
                <w:rFonts w:cs="Arial"/>
                <w:sz w:val="22"/>
                <w:szCs w:val="22"/>
              </w:rPr>
            </w:pPr>
            <w:r w:rsidRPr="00E66040">
              <w:rPr>
                <w:rFonts w:cs="Arial"/>
                <w:sz w:val="22"/>
                <w:szCs w:val="22"/>
              </w:rPr>
              <w:t>£25,000</w:t>
            </w:r>
          </w:p>
        </w:tc>
        <w:tc>
          <w:tcPr>
            <w:tcW w:w="3387" w:type="dxa"/>
          </w:tcPr>
          <w:p w14:paraId="586314C7" w14:textId="77777777" w:rsidR="00D14207" w:rsidRPr="00E66040" w:rsidRDefault="00D14207" w:rsidP="008F4CA5">
            <w:pPr>
              <w:rPr>
                <w:rFonts w:cs="Arial"/>
                <w:sz w:val="22"/>
                <w:szCs w:val="22"/>
              </w:rPr>
            </w:pPr>
            <w:r w:rsidRPr="00E66040">
              <w:rPr>
                <w:rFonts w:cs="Arial"/>
                <w:sz w:val="22"/>
                <w:szCs w:val="22"/>
              </w:rPr>
              <w:t>To accelerate learning for identified pp children and to help narrow the gap which has increased due to COVID</w:t>
            </w:r>
          </w:p>
        </w:tc>
        <w:tc>
          <w:tcPr>
            <w:tcW w:w="3217" w:type="dxa"/>
          </w:tcPr>
          <w:p w14:paraId="6C2103E9" w14:textId="77777777" w:rsidR="00D14207" w:rsidRPr="00E66040" w:rsidRDefault="00D14207" w:rsidP="008F4CA5">
            <w:pPr>
              <w:rPr>
                <w:rFonts w:cs="Arial"/>
                <w:color w:val="000000"/>
                <w:sz w:val="22"/>
                <w:szCs w:val="22"/>
              </w:rPr>
            </w:pPr>
            <w:r w:rsidRPr="00E66040">
              <w:rPr>
                <w:rFonts w:cs="Arial"/>
                <w:color w:val="000000"/>
                <w:sz w:val="22"/>
                <w:szCs w:val="22"/>
              </w:rPr>
              <w:t xml:space="preserve"> Increased rigour of Quality First Teaching.  Gaps analysis showed that identified pp pupils made more than expected progress.</w:t>
            </w:r>
          </w:p>
        </w:tc>
      </w:tr>
      <w:tr w:rsidR="00D14207" w:rsidRPr="00E66040" w14:paraId="3A2E4B47" w14:textId="77777777" w:rsidTr="008F4CA5">
        <w:tc>
          <w:tcPr>
            <w:tcW w:w="2622" w:type="dxa"/>
          </w:tcPr>
          <w:p w14:paraId="18F564DB" w14:textId="77777777" w:rsidR="00D14207" w:rsidRPr="00E66040" w:rsidRDefault="00D14207" w:rsidP="008F4CA5">
            <w:pPr>
              <w:rPr>
                <w:rFonts w:cs="Arial"/>
                <w:sz w:val="22"/>
                <w:szCs w:val="22"/>
              </w:rPr>
            </w:pPr>
            <w:r w:rsidRPr="00E66040">
              <w:rPr>
                <w:rFonts w:cs="Arial"/>
                <w:sz w:val="22"/>
                <w:szCs w:val="22"/>
              </w:rPr>
              <w:t xml:space="preserve">2 additional TA's in EYFS, KS1 and KS2 providing daily </w:t>
            </w:r>
            <w:r w:rsidRPr="00E66040">
              <w:rPr>
                <w:rFonts w:cs="Arial"/>
                <w:sz w:val="22"/>
                <w:szCs w:val="22"/>
              </w:rPr>
              <w:lastRenderedPageBreak/>
              <w:t>additional support to identified PP children who have been identified as having the biggest gaps in learning due to COVID break.</w:t>
            </w:r>
          </w:p>
        </w:tc>
        <w:tc>
          <w:tcPr>
            <w:tcW w:w="1123" w:type="dxa"/>
          </w:tcPr>
          <w:p w14:paraId="192AF18A" w14:textId="77777777" w:rsidR="00D14207" w:rsidRPr="00E66040" w:rsidRDefault="00D14207" w:rsidP="008F4CA5">
            <w:pPr>
              <w:jc w:val="center"/>
              <w:rPr>
                <w:rFonts w:cs="Arial"/>
                <w:sz w:val="22"/>
                <w:szCs w:val="22"/>
              </w:rPr>
            </w:pPr>
          </w:p>
          <w:p w14:paraId="1F80F5A7" w14:textId="77777777" w:rsidR="00D14207" w:rsidRPr="00E66040" w:rsidRDefault="00D14207" w:rsidP="008F4CA5">
            <w:pPr>
              <w:jc w:val="center"/>
              <w:rPr>
                <w:rFonts w:cs="Arial"/>
                <w:sz w:val="22"/>
                <w:szCs w:val="22"/>
              </w:rPr>
            </w:pPr>
            <w:r w:rsidRPr="00E66040">
              <w:rPr>
                <w:rFonts w:cs="Arial"/>
                <w:sz w:val="22"/>
                <w:szCs w:val="22"/>
              </w:rPr>
              <w:lastRenderedPageBreak/>
              <w:t>£42,000</w:t>
            </w:r>
          </w:p>
        </w:tc>
        <w:tc>
          <w:tcPr>
            <w:tcW w:w="3387" w:type="dxa"/>
          </w:tcPr>
          <w:p w14:paraId="315CDC30" w14:textId="77777777" w:rsidR="00D14207" w:rsidRPr="00E66040" w:rsidRDefault="00D14207" w:rsidP="008F4CA5">
            <w:pPr>
              <w:rPr>
                <w:rFonts w:cs="Arial"/>
                <w:sz w:val="22"/>
                <w:szCs w:val="22"/>
              </w:rPr>
            </w:pPr>
            <w:r w:rsidRPr="00E66040">
              <w:rPr>
                <w:rFonts w:cs="Arial"/>
                <w:sz w:val="22"/>
                <w:szCs w:val="22"/>
              </w:rPr>
              <w:lastRenderedPageBreak/>
              <w:t xml:space="preserve">To enable more children to accelerate their learning in order </w:t>
            </w:r>
            <w:r w:rsidRPr="00E66040">
              <w:rPr>
                <w:rFonts w:cs="Arial"/>
                <w:sz w:val="22"/>
                <w:szCs w:val="22"/>
              </w:rPr>
              <w:lastRenderedPageBreak/>
              <w:t>to narrow the gap created due to COVID.</w:t>
            </w:r>
          </w:p>
          <w:p w14:paraId="5277F314" w14:textId="77777777" w:rsidR="00D14207" w:rsidRPr="00E66040" w:rsidRDefault="00D14207" w:rsidP="008F4CA5">
            <w:pPr>
              <w:rPr>
                <w:rFonts w:cs="Arial"/>
                <w:sz w:val="22"/>
                <w:szCs w:val="22"/>
              </w:rPr>
            </w:pPr>
          </w:p>
          <w:p w14:paraId="5EB537B5" w14:textId="77777777" w:rsidR="00D14207" w:rsidRPr="00E66040" w:rsidRDefault="00D14207" w:rsidP="008F4CA5">
            <w:pPr>
              <w:rPr>
                <w:rFonts w:cs="Arial"/>
                <w:sz w:val="22"/>
                <w:szCs w:val="22"/>
              </w:rPr>
            </w:pPr>
            <w:r w:rsidRPr="00E66040">
              <w:rPr>
                <w:rFonts w:cs="Arial"/>
                <w:sz w:val="22"/>
                <w:szCs w:val="22"/>
              </w:rPr>
              <w:t>To develop skills tailored to specific needs of pupils – closing the gaps in understanding</w:t>
            </w:r>
          </w:p>
        </w:tc>
        <w:tc>
          <w:tcPr>
            <w:tcW w:w="3217" w:type="dxa"/>
          </w:tcPr>
          <w:p w14:paraId="6926F4BE" w14:textId="77777777" w:rsidR="00D14207" w:rsidRPr="00E66040" w:rsidRDefault="00D14207" w:rsidP="008F4CA5">
            <w:pPr>
              <w:rPr>
                <w:rFonts w:cs="Arial"/>
                <w:color w:val="000000"/>
                <w:sz w:val="22"/>
                <w:szCs w:val="22"/>
              </w:rPr>
            </w:pPr>
            <w:r w:rsidRPr="00E66040">
              <w:rPr>
                <w:rFonts w:cs="Arial"/>
                <w:color w:val="000000"/>
                <w:sz w:val="22"/>
                <w:szCs w:val="22"/>
              </w:rPr>
              <w:lastRenderedPageBreak/>
              <w:t xml:space="preserve">Increased level of Support within lessons improving </w:t>
            </w:r>
            <w:r w:rsidRPr="00E66040">
              <w:rPr>
                <w:rFonts w:cs="Arial"/>
                <w:color w:val="000000"/>
                <w:sz w:val="22"/>
                <w:szCs w:val="22"/>
              </w:rPr>
              <w:lastRenderedPageBreak/>
              <w:t>understanding of reading, writing and mathematics.</w:t>
            </w:r>
          </w:p>
          <w:p w14:paraId="1687FCA3" w14:textId="77777777" w:rsidR="00D14207" w:rsidRPr="00E66040" w:rsidRDefault="00D14207" w:rsidP="008F4CA5">
            <w:pPr>
              <w:rPr>
                <w:rFonts w:cs="Arial"/>
                <w:color w:val="000000"/>
                <w:sz w:val="22"/>
                <w:szCs w:val="22"/>
              </w:rPr>
            </w:pPr>
          </w:p>
          <w:p w14:paraId="79F3A3FF" w14:textId="77777777" w:rsidR="00D14207" w:rsidRPr="00E66040" w:rsidRDefault="00D14207" w:rsidP="008F4CA5">
            <w:pPr>
              <w:rPr>
                <w:rFonts w:cs="Arial"/>
                <w:color w:val="000000"/>
                <w:sz w:val="22"/>
                <w:szCs w:val="22"/>
              </w:rPr>
            </w:pPr>
            <w:r w:rsidRPr="00E66040">
              <w:rPr>
                <w:rFonts w:cs="Arial"/>
                <w:color w:val="000000"/>
                <w:sz w:val="22"/>
                <w:szCs w:val="22"/>
              </w:rPr>
              <w:t>Small group interventions took place catering for individual needs. Pupils attitudes to learning and resilience and stamina to access learning for longer periods of time increased.</w:t>
            </w:r>
          </w:p>
          <w:p w14:paraId="12E762FA" w14:textId="77777777" w:rsidR="00D14207" w:rsidRPr="00E66040" w:rsidRDefault="00D14207" w:rsidP="008F4CA5">
            <w:pPr>
              <w:rPr>
                <w:rFonts w:cs="Arial"/>
                <w:color w:val="000000"/>
                <w:sz w:val="22"/>
                <w:szCs w:val="22"/>
              </w:rPr>
            </w:pPr>
          </w:p>
          <w:p w14:paraId="51CCD5AE" w14:textId="77777777" w:rsidR="00D14207" w:rsidRPr="00E66040" w:rsidRDefault="00D14207" w:rsidP="008F4CA5">
            <w:pPr>
              <w:rPr>
                <w:rFonts w:cs="Arial"/>
                <w:color w:val="000000"/>
                <w:sz w:val="22"/>
                <w:szCs w:val="22"/>
              </w:rPr>
            </w:pPr>
            <w:r w:rsidRPr="00E66040">
              <w:rPr>
                <w:rFonts w:cs="Arial"/>
                <w:color w:val="000000"/>
                <w:sz w:val="22"/>
                <w:szCs w:val="22"/>
              </w:rPr>
              <w:t>Pupils who are on SEND register and in receipt of pupil premium have had individual targets reviewed regularly and aspirational targets set</w:t>
            </w:r>
          </w:p>
        </w:tc>
      </w:tr>
      <w:tr w:rsidR="00D14207" w:rsidRPr="00E66040" w14:paraId="188471CE" w14:textId="77777777" w:rsidTr="008F4CA5">
        <w:tc>
          <w:tcPr>
            <w:tcW w:w="2622" w:type="dxa"/>
          </w:tcPr>
          <w:p w14:paraId="1D0ABF2F" w14:textId="77777777" w:rsidR="00D14207" w:rsidRPr="00E66040" w:rsidRDefault="00D14207" w:rsidP="008F4CA5">
            <w:pPr>
              <w:rPr>
                <w:rFonts w:cs="Arial"/>
                <w:sz w:val="22"/>
                <w:szCs w:val="22"/>
              </w:rPr>
            </w:pPr>
            <w:r w:rsidRPr="00E66040">
              <w:rPr>
                <w:rFonts w:cs="Arial"/>
                <w:sz w:val="22"/>
                <w:szCs w:val="22"/>
              </w:rPr>
              <w:lastRenderedPageBreak/>
              <w:t>HLTA TA to be trained to support pupil premium children whose barrier to learning is speech and language</w:t>
            </w:r>
          </w:p>
        </w:tc>
        <w:tc>
          <w:tcPr>
            <w:tcW w:w="1123" w:type="dxa"/>
          </w:tcPr>
          <w:p w14:paraId="40552020" w14:textId="77777777" w:rsidR="00D14207" w:rsidRPr="00E66040" w:rsidRDefault="00D14207" w:rsidP="008F4CA5">
            <w:pPr>
              <w:jc w:val="center"/>
              <w:rPr>
                <w:rFonts w:cs="Arial"/>
                <w:sz w:val="22"/>
                <w:szCs w:val="22"/>
              </w:rPr>
            </w:pPr>
            <w:r w:rsidRPr="00E66040">
              <w:rPr>
                <w:rFonts w:cs="Arial"/>
                <w:sz w:val="22"/>
                <w:szCs w:val="22"/>
              </w:rPr>
              <w:t>£2,500</w:t>
            </w:r>
          </w:p>
          <w:p w14:paraId="1CBE525B" w14:textId="77777777" w:rsidR="00D14207" w:rsidRPr="00E66040" w:rsidRDefault="00D14207" w:rsidP="008F4CA5">
            <w:pPr>
              <w:jc w:val="center"/>
              <w:rPr>
                <w:rFonts w:cs="Arial"/>
                <w:sz w:val="22"/>
                <w:szCs w:val="22"/>
              </w:rPr>
            </w:pPr>
          </w:p>
        </w:tc>
        <w:tc>
          <w:tcPr>
            <w:tcW w:w="3387" w:type="dxa"/>
          </w:tcPr>
          <w:p w14:paraId="4C6A21A8" w14:textId="77777777" w:rsidR="00D14207" w:rsidRPr="00E66040" w:rsidRDefault="00D14207" w:rsidP="008F4CA5">
            <w:pPr>
              <w:rPr>
                <w:rFonts w:cs="Arial"/>
                <w:sz w:val="22"/>
                <w:szCs w:val="22"/>
              </w:rPr>
            </w:pPr>
            <w:r w:rsidRPr="00E66040">
              <w:rPr>
                <w:rFonts w:cs="Arial"/>
                <w:sz w:val="22"/>
                <w:szCs w:val="22"/>
              </w:rPr>
              <w:t>To enable the children to have improved speech and language outcomes</w:t>
            </w:r>
          </w:p>
        </w:tc>
        <w:tc>
          <w:tcPr>
            <w:tcW w:w="3217" w:type="dxa"/>
          </w:tcPr>
          <w:p w14:paraId="1E9A1781" w14:textId="77777777" w:rsidR="00D14207" w:rsidRPr="00E66040" w:rsidRDefault="00D14207" w:rsidP="008F4CA5">
            <w:pPr>
              <w:rPr>
                <w:rFonts w:cs="Arial"/>
                <w:color w:val="000000"/>
                <w:sz w:val="22"/>
                <w:szCs w:val="22"/>
              </w:rPr>
            </w:pPr>
            <w:r w:rsidRPr="00E66040">
              <w:rPr>
                <w:rFonts w:cs="Arial"/>
                <w:color w:val="000000"/>
                <w:sz w:val="22"/>
                <w:szCs w:val="22"/>
              </w:rPr>
              <w:t>Improved outcomes by the end of the programme for this group of children</w:t>
            </w:r>
          </w:p>
        </w:tc>
      </w:tr>
      <w:tr w:rsidR="00D14207" w:rsidRPr="00E66040" w14:paraId="3C1ABB04" w14:textId="77777777" w:rsidTr="008F4CA5">
        <w:tc>
          <w:tcPr>
            <w:tcW w:w="2622" w:type="dxa"/>
          </w:tcPr>
          <w:p w14:paraId="2C0E9952" w14:textId="77777777" w:rsidR="00D14207" w:rsidRPr="00E66040" w:rsidRDefault="00D14207" w:rsidP="008F4CA5">
            <w:pPr>
              <w:rPr>
                <w:rFonts w:cs="Arial"/>
                <w:sz w:val="22"/>
                <w:szCs w:val="22"/>
              </w:rPr>
            </w:pPr>
            <w:r w:rsidRPr="00E66040">
              <w:rPr>
                <w:rFonts w:cs="Arial"/>
                <w:sz w:val="22"/>
                <w:szCs w:val="22"/>
              </w:rPr>
              <w:t>First day phone calls, attendance panel meetings, access to breakfast clubs for families who are consistently late or absent</w:t>
            </w:r>
          </w:p>
          <w:p w14:paraId="471C9C15" w14:textId="77777777" w:rsidR="00D14207" w:rsidRPr="00E66040" w:rsidRDefault="00D14207" w:rsidP="008F4CA5">
            <w:pPr>
              <w:rPr>
                <w:rFonts w:cs="Arial"/>
                <w:sz w:val="22"/>
                <w:szCs w:val="22"/>
              </w:rPr>
            </w:pPr>
          </w:p>
          <w:p w14:paraId="2F9C9B6F" w14:textId="77777777" w:rsidR="00D14207" w:rsidRPr="00E66040" w:rsidRDefault="00D14207" w:rsidP="008F4CA5">
            <w:pPr>
              <w:rPr>
                <w:rFonts w:cs="Arial"/>
                <w:sz w:val="22"/>
                <w:szCs w:val="22"/>
              </w:rPr>
            </w:pPr>
            <w:r w:rsidRPr="00E66040">
              <w:rPr>
                <w:rFonts w:cs="Arial"/>
                <w:sz w:val="22"/>
                <w:szCs w:val="22"/>
              </w:rPr>
              <w:t>All children to receive breakfast on arrival at school including pp children.</w:t>
            </w:r>
          </w:p>
        </w:tc>
        <w:tc>
          <w:tcPr>
            <w:tcW w:w="1123" w:type="dxa"/>
          </w:tcPr>
          <w:p w14:paraId="2603C7F1" w14:textId="77777777" w:rsidR="00D14207" w:rsidRPr="00E66040" w:rsidRDefault="00D14207" w:rsidP="008F4CA5">
            <w:pPr>
              <w:jc w:val="center"/>
              <w:rPr>
                <w:rFonts w:cs="Arial"/>
                <w:sz w:val="22"/>
                <w:szCs w:val="22"/>
              </w:rPr>
            </w:pPr>
          </w:p>
          <w:p w14:paraId="7A1A417D" w14:textId="77777777" w:rsidR="00D14207" w:rsidRPr="00E66040" w:rsidRDefault="00D14207" w:rsidP="008F4CA5">
            <w:pPr>
              <w:jc w:val="center"/>
              <w:rPr>
                <w:rFonts w:cs="Arial"/>
                <w:sz w:val="22"/>
                <w:szCs w:val="22"/>
              </w:rPr>
            </w:pPr>
            <w:r w:rsidRPr="00E66040">
              <w:rPr>
                <w:rFonts w:cs="Arial"/>
                <w:sz w:val="22"/>
                <w:szCs w:val="22"/>
              </w:rPr>
              <w:t>£4,500</w:t>
            </w:r>
          </w:p>
        </w:tc>
        <w:tc>
          <w:tcPr>
            <w:tcW w:w="3387" w:type="dxa"/>
          </w:tcPr>
          <w:p w14:paraId="5C4F498D" w14:textId="77777777" w:rsidR="00D14207" w:rsidRPr="00E66040" w:rsidRDefault="00D14207" w:rsidP="008F4CA5">
            <w:pPr>
              <w:rPr>
                <w:rFonts w:cs="Arial"/>
                <w:sz w:val="22"/>
                <w:szCs w:val="22"/>
              </w:rPr>
            </w:pPr>
            <w:r w:rsidRPr="00E66040">
              <w:rPr>
                <w:rFonts w:cs="Arial"/>
                <w:sz w:val="22"/>
                <w:szCs w:val="22"/>
              </w:rPr>
              <w:t>To improve punctuality, attendance and persistent absence of children.  To support families in need of early help.</w:t>
            </w:r>
          </w:p>
          <w:p w14:paraId="68C58AD9" w14:textId="77777777" w:rsidR="00D14207" w:rsidRPr="00E66040" w:rsidRDefault="00D14207" w:rsidP="008F4CA5">
            <w:pPr>
              <w:rPr>
                <w:rFonts w:cs="Arial"/>
                <w:sz w:val="22"/>
                <w:szCs w:val="22"/>
              </w:rPr>
            </w:pPr>
          </w:p>
          <w:p w14:paraId="7D6CA4DC" w14:textId="77777777" w:rsidR="00D14207" w:rsidRPr="00E66040" w:rsidRDefault="00D14207" w:rsidP="008F4CA5">
            <w:pPr>
              <w:rPr>
                <w:rFonts w:cs="Arial"/>
                <w:sz w:val="22"/>
                <w:szCs w:val="22"/>
              </w:rPr>
            </w:pPr>
            <w:r w:rsidRPr="00E66040">
              <w:rPr>
                <w:rFonts w:cs="Arial"/>
                <w:sz w:val="22"/>
                <w:szCs w:val="22"/>
              </w:rPr>
              <w:t>To feed 100% of children breakfast on arrival to help stop hunger poverty.</w:t>
            </w:r>
          </w:p>
        </w:tc>
        <w:tc>
          <w:tcPr>
            <w:tcW w:w="3217" w:type="dxa"/>
          </w:tcPr>
          <w:p w14:paraId="4BFD79B1" w14:textId="77777777" w:rsidR="00D14207" w:rsidRPr="00E66040" w:rsidRDefault="00D14207" w:rsidP="008F4CA5">
            <w:pPr>
              <w:rPr>
                <w:rFonts w:cs="Arial"/>
                <w:color w:val="000000"/>
                <w:sz w:val="22"/>
                <w:szCs w:val="22"/>
              </w:rPr>
            </w:pPr>
            <w:r w:rsidRPr="00E66040">
              <w:rPr>
                <w:rFonts w:cs="Arial"/>
                <w:color w:val="000000"/>
                <w:sz w:val="22"/>
                <w:szCs w:val="22"/>
              </w:rPr>
              <w:t>Improved attendance, reduction in PA’s on 2018 data although still below NPP</w:t>
            </w:r>
          </w:p>
          <w:p w14:paraId="5632592F" w14:textId="77777777" w:rsidR="00D14207" w:rsidRPr="00E66040" w:rsidRDefault="00D14207" w:rsidP="008F4CA5">
            <w:pPr>
              <w:rPr>
                <w:rFonts w:cs="Arial"/>
                <w:color w:val="000000"/>
                <w:sz w:val="22"/>
                <w:szCs w:val="22"/>
              </w:rPr>
            </w:pPr>
          </w:p>
          <w:p w14:paraId="649450C4" w14:textId="77777777" w:rsidR="00D14207" w:rsidRPr="00E66040" w:rsidRDefault="00D14207" w:rsidP="008F4CA5">
            <w:pPr>
              <w:rPr>
                <w:rFonts w:cs="Arial"/>
                <w:color w:val="000000"/>
                <w:sz w:val="22"/>
                <w:szCs w:val="22"/>
              </w:rPr>
            </w:pPr>
          </w:p>
          <w:p w14:paraId="28EB503D" w14:textId="77777777" w:rsidR="00D14207" w:rsidRPr="00E66040" w:rsidRDefault="00D14207" w:rsidP="008F4CA5">
            <w:pPr>
              <w:rPr>
                <w:rFonts w:cs="Arial"/>
                <w:color w:val="000000"/>
                <w:sz w:val="22"/>
                <w:szCs w:val="22"/>
              </w:rPr>
            </w:pPr>
          </w:p>
          <w:p w14:paraId="6671F040" w14:textId="77777777" w:rsidR="00D14207" w:rsidRPr="00E66040" w:rsidRDefault="00D14207" w:rsidP="008F4CA5">
            <w:pPr>
              <w:rPr>
                <w:rFonts w:cs="Arial"/>
                <w:color w:val="000000"/>
                <w:sz w:val="22"/>
                <w:szCs w:val="22"/>
              </w:rPr>
            </w:pPr>
            <w:r w:rsidRPr="00E66040">
              <w:rPr>
                <w:rFonts w:cs="Arial"/>
                <w:color w:val="000000"/>
                <w:sz w:val="22"/>
                <w:szCs w:val="22"/>
              </w:rPr>
              <w:t>All Children received a bagel whilst reading a book first thing every morning.  Children were ready to start to learn without experiencing hunger.</w:t>
            </w:r>
          </w:p>
        </w:tc>
      </w:tr>
      <w:tr w:rsidR="00D14207" w:rsidRPr="00E66040" w14:paraId="6A4311F0" w14:textId="77777777" w:rsidTr="008F4CA5">
        <w:tc>
          <w:tcPr>
            <w:tcW w:w="2622" w:type="dxa"/>
          </w:tcPr>
          <w:p w14:paraId="68855447" w14:textId="77777777" w:rsidR="00D14207" w:rsidRPr="00E66040" w:rsidRDefault="00D14207" w:rsidP="008F4CA5">
            <w:pPr>
              <w:rPr>
                <w:rFonts w:cs="Arial"/>
                <w:sz w:val="22"/>
                <w:szCs w:val="22"/>
              </w:rPr>
            </w:pPr>
            <w:r w:rsidRPr="00E66040">
              <w:rPr>
                <w:rFonts w:cs="Arial"/>
                <w:sz w:val="22"/>
                <w:szCs w:val="22"/>
              </w:rPr>
              <w:t>Booster sessions for pupils in Year 6</w:t>
            </w:r>
          </w:p>
        </w:tc>
        <w:tc>
          <w:tcPr>
            <w:tcW w:w="1123" w:type="dxa"/>
          </w:tcPr>
          <w:p w14:paraId="5DFF211A" w14:textId="77777777" w:rsidR="00D14207" w:rsidRPr="00E66040" w:rsidRDefault="00D14207" w:rsidP="008F4CA5">
            <w:pPr>
              <w:jc w:val="center"/>
              <w:rPr>
                <w:rFonts w:cs="Arial"/>
                <w:sz w:val="22"/>
                <w:szCs w:val="22"/>
              </w:rPr>
            </w:pPr>
            <w:r w:rsidRPr="00E66040">
              <w:rPr>
                <w:rFonts w:cs="Arial"/>
                <w:sz w:val="22"/>
                <w:szCs w:val="22"/>
              </w:rPr>
              <w:t>£3,000</w:t>
            </w:r>
          </w:p>
          <w:p w14:paraId="1FA5BF35" w14:textId="77777777" w:rsidR="00D14207" w:rsidRPr="00E66040" w:rsidRDefault="00D14207" w:rsidP="008F4CA5">
            <w:pPr>
              <w:jc w:val="center"/>
              <w:rPr>
                <w:rFonts w:cs="Arial"/>
                <w:sz w:val="22"/>
                <w:szCs w:val="22"/>
              </w:rPr>
            </w:pPr>
          </w:p>
        </w:tc>
        <w:tc>
          <w:tcPr>
            <w:tcW w:w="3387" w:type="dxa"/>
          </w:tcPr>
          <w:p w14:paraId="34A52926" w14:textId="77777777" w:rsidR="00D14207" w:rsidRPr="00E66040" w:rsidRDefault="00D14207" w:rsidP="008F4CA5">
            <w:pPr>
              <w:rPr>
                <w:rFonts w:cs="Arial"/>
                <w:sz w:val="22"/>
                <w:szCs w:val="22"/>
              </w:rPr>
            </w:pPr>
            <w:r w:rsidRPr="00E66040">
              <w:rPr>
                <w:rFonts w:cs="Arial"/>
                <w:sz w:val="22"/>
                <w:szCs w:val="22"/>
              </w:rPr>
              <w:t>To enable pupil premium pupils to accelerate their learning in English and Maths narrowing the gap created due to COVID</w:t>
            </w:r>
          </w:p>
        </w:tc>
        <w:tc>
          <w:tcPr>
            <w:tcW w:w="3217" w:type="dxa"/>
          </w:tcPr>
          <w:p w14:paraId="3F2868ED" w14:textId="77777777" w:rsidR="00D14207" w:rsidRPr="00E66040" w:rsidRDefault="00D14207" w:rsidP="008F4CA5">
            <w:pPr>
              <w:rPr>
                <w:rFonts w:cs="Arial"/>
                <w:color w:val="000000"/>
                <w:sz w:val="22"/>
                <w:szCs w:val="22"/>
              </w:rPr>
            </w:pPr>
            <w:r w:rsidRPr="00E66040">
              <w:rPr>
                <w:rFonts w:cs="Arial"/>
                <w:color w:val="000000"/>
                <w:sz w:val="22"/>
                <w:szCs w:val="22"/>
              </w:rPr>
              <w:t>Improved confidence for pupils in English and Maths.</w:t>
            </w:r>
          </w:p>
          <w:p w14:paraId="0C4E28F0" w14:textId="77777777" w:rsidR="00D14207" w:rsidRPr="00E66040" w:rsidRDefault="00D14207" w:rsidP="008F4CA5">
            <w:pPr>
              <w:rPr>
                <w:rFonts w:cs="Arial"/>
                <w:color w:val="000000"/>
                <w:sz w:val="22"/>
                <w:szCs w:val="22"/>
              </w:rPr>
            </w:pPr>
          </w:p>
          <w:p w14:paraId="2D8534B0" w14:textId="77777777" w:rsidR="00D14207" w:rsidRPr="00E66040" w:rsidRDefault="00D14207" w:rsidP="008F4CA5">
            <w:pPr>
              <w:rPr>
                <w:rFonts w:cs="Arial"/>
                <w:color w:val="000000"/>
                <w:sz w:val="22"/>
                <w:szCs w:val="22"/>
              </w:rPr>
            </w:pPr>
            <w:r w:rsidRPr="00E66040">
              <w:rPr>
                <w:rFonts w:cs="Arial"/>
                <w:color w:val="000000"/>
                <w:sz w:val="22"/>
                <w:szCs w:val="22"/>
              </w:rPr>
              <w:t xml:space="preserve">Improved learning outcomes for PP pupils. Reading, writing </w:t>
            </w:r>
            <w:r w:rsidRPr="00E66040">
              <w:rPr>
                <w:rFonts w:cs="Arial"/>
                <w:color w:val="000000"/>
                <w:sz w:val="22"/>
                <w:szCs w:val="22"/>
              </w:rPr>
              <w:lastRenderedPageBreak/>
              <w:t>and Maths pp 52% NPP – 48%.</w:t>
            </w:r>
          </w:p>
        </w:tc>
      </w:tr>
      <w:tr w:rsidR="00D14207" w:rsidRPr="00E66040" w14:paraId="2A270847" w14:textId="77777777" w:rsidTr="008F4CA5">
        <w:tc>
          <w:tcPr>
            <w:tcW w:w="2622" w:type="dxa"/>
          </w:tcPr>
          <w:p w14:paraId="2A140166" w14:textId="77777777" w:rsidR="00D14207" w:rsidRPr="00E66040" w:rsidRDefault="00D14207" w:rsidP="008F4CA5">
            <w:pPr>
              <w:rPr>
                <w:rFonts w:cs="Arial"/>
                <w:sz w:val="22"/>
                <w:szCs w:val="22"/>
              </w:rPr>
            </w:pPr>
            <w:r w:rsidRPr="00E66040">
              <w:rPr>
                <w:rFonts w:cs="Arial"/>
                <w:sz w:val="22"/>
                <w:szCs w:val="22"/>
              </w:rPr>
              <w:lastRenderedPageBreak/>
              <w:t>Phonics workshops, assertive Mentoring workshops, reading project EYFS for parents/carers across the school</w:t>
            </w:r>
          </w:p>
        </w:tc>
        <w:tc>
          <w:tcPr>
            <w:tcW w:w="1123" w:type="dxa"/>
          </w:tcPr>
          <w:p w14:paraId="5C867E65" w14:textId="77777777" w:rsidR="00D14207" w:rsidRPr="00E66040" w:rsidRDefault="00D14207" w:rsidP="008F4CA5">
            <w:pPr>
              <w:jc w:val="center"/>
              <w:rPr>
                <w:rFonts w:cs="Arial"/>
                <w:sz w:val="22"/>
                <w:szCs w:val="22"/>
              </w:rPr>
            </w:pPr>
          </w:p>
          <w:p w14:paraId="2EABC873" w14:textId="77777777" w:rsidR="00D14207" w:rsidRPr="00E66040" w:rsidRDefault="00D14207" w:rsidP="008F4CA5">
            <w:pPr>
              <w:jc w:val="center"/>
              <w:rPr>
                <w:rFonts w:cs="Arial"/>
                <w:sz w:val="22"/>
                <w:szCs w:val="22"/>
              </w:rPr>
            </w:pPr>
            <w:r w:rsidRPr="00E66040">
              <w:rPr>
                <w:rFonts w:cs="Arial"/>
                <w:sz w:val="22"/>
                <w:szCs w:val="22"/>
              </w:rPr>
              <w:t>£1,000</w:t>
            </w:r>
          </w:p>
        </w:tc>
        <w:tc>
          <w:tcPr>
            <w:tcW w:w="3387" w:type="dxa"/>
          </w:tcPr>
          <w:p w14:paraId="0F35C2DD" w14:textId="77777777" w:rsidR="00D14207" w:rsidRPr="00E66040" w:rsidRDefault="00D14207" w:rsidP="008F4CA5">
            <w:pPr>
              <w:rPr>
                <w:rFonts w:cs="Arial"/>
                <w:sz w:val="22"/>
                <w:szCs w:val="22"/>
              </w:rPr>
            </w:pPr>
            <w:r w:rsidRPr="00E66040">
              <w:rPr>
                <w:rFonts w:cs="Arial"/>
                <w:sz w:val="22"/>
                <w:szCs w:val="22"/>
              </w:rPr>
              <w:t xml:space="preserve">To increase parental engagement and to help parents in supporting their child in phonics, reading and maths </w:t>
            </w:r>
          </w:p>
        </w:tc>
        <w:tc>
          <w:tcPr>
            <w:tcW w:w="3217" w:type="dxa"/>
          </w:tcPr>
          <w:p w14:paraId="1C815F05" w14:textId="77777777" w:rsidR="00D14207" w:rsidRPr="00E66040" w:rsidRDefault="00D14207" w:rsidP="008F4CA5">
            <w:pPr>
              <w:rPr>
                <w:rFonts w:cs="Arial"/>
                <w:color w:val="000000"/>
                <w:sz w:val="22"/>
                <w:szCs w:val="22"/>
              </w:rPr>
            </w:pPr>
            <w:r w:rsidRPr="00E66040">
              <w:rPr>
                <w:rFonts w:cs="Arial"/>
                <w:color w:val="000000"/>
                <w:sz w:val="22"/>
                <w:szCs w:val="22"/>
              </w:rPr>
              <w:t>Sessions happened online due to Covid.  This needs to be a priority for next academic year as it was hard to judge the impact of the online sessions.</w:t>
            </w:r>
          </w:p>
        </w:tc>
      </w:tr>
      <w:tr w:rsidR="00D14207" w:rsidRPr="00E66040" w14:paraId="5C55A41A" w14:textId="77777777" w:rsidTr="008F4CA5">
        <w:tc>
          <w:tcPr>
            <w:tcW w:w="2622" w:type="dxa"/>
          </w:tcPr>
          <w:p w14:paraId="36754DE1" w14:textId="77777777" w:rsidR="00D14207" w:rsidRPr="00E66040" w:rsidRDefault="00D14207" w:rsidP="008F4CA5">
            <w:pPr>
              <w:rPr>
                <w:rFonts w:cs="Arial"/>
                <w:sz w:val="22"/>
                <w:szCs w:val="22"/>
              </w:rPr>
            </w:pPr>
            <w:r w:rsidRPr="00E66040">
              <w:rPr>
                <w:rFonts w:cs="Arial"/>
                <w:sz w:val="22"/>
                <w:szCs w:val="22"/>
              </w:rPr>
              <w:t>School hardship fund to support educational visits and other enrichment activities for our disadvantaged children. Extend the residential trip offer to Y5 and 6 due to missing last year’s trip.</w:t>
            </w:r>
          </w:p>
        </w:tc>
        <w:tc>
          <w:tcPr>
            <w:tcW w:w="1123" w:type="dxa"/>
          </w:tcPr>
          <w:p w14:paraId="4D399285" w14:textId="77777777" w:rsidR="00D14207" w:rsidRPr="00E66040" w:rsidRDefault="00D14207" w:rsidP="008F4CA5">
            <w:pPr>
              <w:jc w:val="center"/>
              <w:rPr>
                <w:rFonts w:cs="Arial"/>
                <w:sz w:val="22"/>
                <w:szCs w:val="22"/>
              </w:rPr>
            </w:pPr>
          </w:p>
          <w:p w14:paraId="34B6D3BB" w14:textId="77777777" w:rsidR="00D14207" w:rsidRPr="00E66040" w:rsidRDefault="00D14207" w:rsidP="008F4CA5">
            <w:pPr>
              <w:jc w:val="center"/>
              <w:rPr>
                <w:rFonts w:cs="Arial"/>
                <w:sz w:val="22"/>
                <w:szCs w:val="22"/>
              </w:rPr>
            </w:pPr>
            <w:r w:rsidRPr="00E66040">
              <w:rPr>
                <w:rFonts w:cs="Arial"/>
                <w:sz w:val="22"/>
                <w:szCs w:val="22"/>
              </w:rPr>
              <w:t>£2000</w:t>
            </w:r>
          </w:p>
        </w:tc>
        <w:tc>
          <w:tcPr>
            <w:tcW w:w="3387" w:type="dxa"/>
          </w:tcPr>
          <w:p w14:paraId="64E5777C" w14:textId="77777777" w:rsidR="00D14207" w:rsidRPr="00E66040" w:rsidRDefault="00D14207" w:rsidP="008F4CA5">
            <w:pPr>
              <w:rPr>
                <w:rFonts w:cs="Arial"/>
                <w:sz w:val="22"/>
                <w:szCs w:val="22"/>
              </w:rPr>
            </w:pPr>
            <w:r w:rsidRPr="00E66040">
              <w:rPr>
                <w:rFonts w:cs="Arial"/>
                <w:sz w:val="22"/>
                <w:szCs w:val="22"/>
              </w:rPr>
              <w:t>To allow children to attend educational trips and other enrichment activities</w:t>
            </w:r>
          </w:p>
        </w:tc>
        <w:tc>
          <w:tcPr>
            <w:tcW w:w="3217" w:type="dxa"/>
          </w:tcPr>
          <w:p w14:paraId="5225C5FC" w14:textId="77777777" w:rsidR="00D14207" w:rsidRPr="00E66040" w:rsidRDefault="00D14207" w:rsidP="008F4CA5">
            <w:pPr>
              <w:ind w:right="-902"/>
              <w:rPr>
                <w:rFonts w:cs="Arial"/>
                <w:color w:val="000000"/>
                <w:sz w:val="22"/>
                <w:szCs w:val="22"/>
              </w:rPr>
            </w:pPr>
            <w:r w:rsidRPr="00E66040">
              <w:rPr>
                <w:rFonts w:cs="Arial"/>
                <w:color w:val="000000"/>
                <w:sz w:val="22"/>
                <w:szCs w:val="22"/>
              </w:rPr>
              <w:t xml:space="preserve">Every PP pupil attended the </w:t>
            </w:r>
          </w:p>
          <w:p w14:paraId="0E292AA5" w14:textId="77777777" w:rsidR="00D14207" w:rsidRPr="00E66040" w:rsidRDefault="00D14207" w:rsidP="008F4CA5">
            <w:pPr>
              <w:ind w:right="-902"/>
              <w:rPr>
                <w:rFonts w:cs="Arial"/>
                <w:color w:val="000000"/>
                <w:sz w:val="22"/>
                <w:szCs w:val="22"/>
              </w:rPr>
            </w:pPr>
            <w:r w:rsidRPr="00E66040">
              <w:rPr>
                <w:rFonts w:cs="Arial"/>
                <w:color w:val="000000"/>
                <w:sz w:val="22"/>
                <w:szCs w:val="22"/>
              </w:rPr>
              <w:t>Residential which improved resilience, self-esteem and brought about new friendships.</w:t>
            </w:r>
          </w:p>
        </w:tc>
      </w:tr>
      <w:tr w:rsidR="00D14207" w:rsidRPr="00E66040" w14:paraId="1C11C260" w14:textId="77777777" w:rsidTr="008F4CA5">
        <w:tc>
          <w:tcPr>
            <w:tcW w:w="2622" w:type="dxa"/>
          </w:tcPr>
          <w:p w14:paraId="5C856112" w14:textId="77777777" w:rsidR="00D14207" w:rsidRPr="00E66040" w:rsidRDefault="00D14207" w:rsidP="008F4CA5">
            <w:pPr>
              <w:rPr>
                <w:rFonts w:cs="Arial"/>
                <w:sz w:val="22"/>
                <w:szCs w:val="22"/>
              </w:rPr>
            </w:pPr>
            <w:r w:rsidRPr="00E66040">
              <w:rPr>
                <w:rFonts w:cs="Arial"/>
                <w:sz w:val="22"/>
                <w:szCs w:val="22"/>
              </w:rPr>
              <w:t>Continue to employ a Family Liaison Officer</w:t>
            </w:r>
          </w:p>
        </w:tc>
        <w:tc>
          <w:tcPr>
            <w:tcW w:w="1123" w:type="dxa"/>
          </w:tcPr>
          <w:p w14:paraId="03E9D166" w14:textId="77777777" w:rsidR="00D14207" w:rsidRPr="00E66040" w:rsidRDefault="00D14207" w:rsidP="008F4CA5">
            <w:pPr>
              <w:jc w:val="center"/>
              <w:rPr>
                <w:rFonts w:cs="Arial"/>
                <w:sz w:val="22"/>
                <w:szCs w:val="22"/>
              </w:rPr>
            </w:pPr>
          </w:p>
          <w:p w14:paraId="3C12F213" w14:textId="77777777" w:rsidR="00D14207" w:rsidRPr="00E66040" w:rsidRDefault="00D14207" w:rsidP="008F4CA5">
            <w:pPr>
              <w:jc w:val="center"/>
              <w:rPr>
                <w:rFonts w:cs="Arial"/>
                <w:sz w:val="22"/>
                <w:szCs w:val="22"/>
              </w:rPr>
            </w:pPr>
            <w:r w:rsidRPr="00E66040">
              <w:rPr>
                <w:rFonts w:cs="Arial"/>
                <w:sz w:val="22"/>
                <w:szCs w:val="22"/>
              </w:rPr>
              <w:t>£10,000</w:t>
            </w:r>
          </w:p>
        </w:tc>
        <w:tc>
          <w:tcPr>
            <w:tcW w:w="3387" w:type="dxa"/>
          </w:tcPr>
          <w:p w14:paraId="3DDD8956" w14:textId="77777777" w:rsidR="00D14207" w:rsidRPr="00E66040" w:rsidRDefault="00D14207" w:rsidP="008F4CA5">
            <w:pPr>
              <w:rPr>
                <w:rFonts w:cs="Arial"/>
                <w:sz w:val="22"/>
                <w:szCs w:val="22"/>
              </w:rPr>
            </w:pPr>
            <w:r w:rsidRPr="00E66040">
              <w:rPr>
                <w:rFonts w:cs="Arial"/>
                <w:sz w:val="22"/>
                <w:szCs w:val="22"/>
              </w:rPr>
              <w:t>To improve attendance and punctuality of these children.  To promote early engagement with the school and their children’s learning</w:t>
            </w:r>
          </w:p>
        </w:tc>
        <w:tc>
          <w:tcPr>
            <w:tcW w:w="3217" w:type="dxa"/>
          </w:tcPr>
          <w:p w14:paraId="76EA7830" w14:textId="77777777" w:rsidR="00D14207" w:rsidRPr="00E66040" w:rsidRDefault="00D14207" w:rsidP="008F4CA5">
            <w:pPr>
              <w:rPr>
                <w:rFonts w:cs="Arial"/>
                <w:color w:val="000000"/>
                <w:sz w:val="22"/>
                <w:szCs w:val="22"/>
              </w:rPr>
            </w:pPr>
            <w:r w:rsidRPr="00E66040">
              <w:rPr>
                <w:rFonts w:cs="Arial"/>
                <w:color w:val="000000"/>
                <w:sz w:val="22"/>
                <w:szCs w:val="22"/>
              </w:rPr>
              <w:t>Increased support at Early help supporting families with Debt, housing, DV and other issues.  There has been a marked reduction in referrals to Children’s Services.</w:t>
            </w:r>
          </w:p>
        </w:tc>
      </w:tr>
      <w:tr w:rsidR="00D14207" w:rsidRPr="00E66040" w14:paraId="4D19FD5D" w14:textId="77777777" w:rsidTr="008F4CA5">
        <w:tc>
          <w:tcPr>
            <w:tcW w:w="2622" w:type="dxa"/>
          </w:tcPr>
          <w:p w14:paraId="705A96F1" w14:textId="77777777" w:rsidR="00D14207" w:rsidRPr="00E66040" w:rsidRDefault="00D14207" w:rsidP="008F4CA5">
            <w:pPr>
              <w:rPr>
                <w:rFonts w:cs="Arial"/>
                <w:sz w:val="22"/>
                <w:szCs w:val="22"/>
              </w:rPr>
            </w:pPr>
            <w:r w:rsidRPr="00E66040">
              <w:rPr>
                <w:rFonts w:cs="Arial"/>
                <w:sz w:val="22"/>
                <w:szCs w:val="22"/>
              </w:rPr>
              <w:t>To continue to embed Forest School into the school’s curriculum</w:t>
            </w:r>
          </w:p>
        </w:tc>
        <w:tc>
          <w:tcPr>
            <w:tcW w:w="1123" w:type="dxa"/>
          </w:tcPr>
          <w:p w14:paraId="5E5D92FC" w14:textId="77777777" w:rsidR="00D14207" w:rsidRPr="00E66040" w:rsidRDefault="00D14207" w:rsidP="008F4CA5">
            <w:pPr>
              <w:jc w:val="center"/>
              <w:rPr>
                <w:rFonts w:cs="Arial"/>
                <w:sz w:val="22"/>
                <w:szCs w:val="22"/>
              </w:rPr>
            </w:pPr>
            <w:r w:rsidRPr="00E66040">
              <w:rPr>
                <w:rFonts w:cs="Arial"/>
                <w:sz w:val="22"/>
                <w:szCs w:val="22"/>
              </w:rPr>
              <w:t>£1,500</w:t>
            </w:r>
          </w:p>
        </w:tc>
        <w:tc>
          <w:tcPr>
            <w:tcW w:w="3387" w:type="dxa"/>
          </w:tcPr>
          <w:p w14:paraId="46DCBC11" w14:textId="77777777" w:rsidR="00D14207" w:rsidRPr="00E66040" w:rsidRDefault="00D14207" w:rsidP="008F4CA5">
            <w:pPr>
              <w:rPr>
                <w:rFonts w:cs="Arial"/>
                <w:sz w:val="22"/>
                <w:szCs w:val="22"/>
              </w:rPr>
            </w:pPr>
            <w:r w:rsidRPr="00E66040">
              <w:rPr>
                <w:rFonts w:cs="Arial"/>
                <w:sz w:val="22"/>
                <w:szCs w:val="22"/>
              </w:rPr>
              <w:t>To support the social, emotional and wellbeing of pupils.</w:t>
            </w:r>
          </w:p>
          <w:p w14:paraId="1D27AEF2" w14:textId="77777777" w:rsidR="00D14207" w:rsidRPr="00E66040" w:rsidRDefault="00D14207" w:rsidP="008F4CA5">
            <w:pPr>
              <w:rPr>
                <w:rFonts w:cs="Arial"/>
                <w:sz w:val="22"/>
                <w:szCs w:val="22"/>
              </w:rPr>
            </w:pPr>
          </w:p>
          <w:p w14:paraId="166F3A6E" w14:textId="77777777" w:rsidR="00D14207" w:rsidRPr="00E66040" w:rsidRDefault="00D14207" w:rsidP="008F4CA5">
            <w:pPr>
              <w:rPr>
                <w:rFonts w:cs="Arial"/>
                <w:sz w:val="22"/>
                <w:szCs w:val="22"/>
              </w:rPr>
            </w:pPr>
            <w:r w:rsidRPr="00E66040">
              <w:rPr>
                <w:rFonts w:cs="Arial"/>
                <w:sz w:val="22"/>
                <w:szCs w:val="22"/>
              </w:rPr>
              <w:t>Outdoor learning experiences</w:t>
            </w:r>
          </w:p>
        </w:tc>
        <w:tc>
          <w:tcPr>
            <w:tcW w:w="3217" w:type="dxa"/>
          </w:tcPr>
          <w:p w14:paraId="4421507F" w14:textId="77777777" w:rsidR="00D14207" w:rsidRPr="00E66040" w:rsidRDefault="00D14207" w:rsidP="008F4CA5">
            <w:pPr>
              <w:rPr>
                <w:rFonts w:cs="Arial"/>
                <w:color w:val="000000"/>
                <w:sz w:val="22"/>
                <w:szCs w:val="22"/>
              </w:rPr>
            </w:pPr>
            <w:r w:rsidRPr="00E66040">
              <w:rPr>
                <w:rFonts w:cs="Arial"/>
                <w:color w:val="000000"/>
                <w:sz w:val="22"/>
                <w:szCs w:val="22"/>
              </w:rPr>
              <w:t xml:space="preserve">Enriched learning opportunities in place which have developed new skills for life that can be taken into adulthood. </w:t>
            </w:r>
          </w:p>
        </w:tc>
      </w:tr>
    </w:tbl>
    <w:p w14:paraId="00740F4E" w14:textId="4EE180F1" w:rsidR="00F15808" w:rsidRPr="00E66040" w:rsidRDefault="00F15808">
      <w:pPr>
        <w:rPr>
          <w:rFonts w:cs="Arial"/>
          <w:sz w:val="22"/>
          <w:szCs w:val="22"/>
        </w:rPr>
      </w:pPr>
    </w:p>
    <w:p w14:paraId="2A7D5548" w14:textId="77777777" w:rsidR="00E66558" w:rsidRPr="00E66040" w:rsidRDefault="009D71E8">
      <w:pPr>
        <w:pStyle w:val="Heading2"/>
        <w:spacing w:before="600"/>
        <w:rPr>
          <w:rFonts w:cs="Arial"/>
          <w:sz w:val="22"/>
          <w:szCs w:val="22"/>
        </w:rPr>
      </w:pPr>
      <w:r w:rsidRPr="00E66040">
        <w:rPr>
          <w:rFonts w:cs="Arial"/>
          <w:sz w:val="22"/>
          <w:szCs w:val="22"/>
        </w:rPr>
        <w:t>Externally provided programmes</w:t>
      </w:r>
    </w:p>
    <w:p w14:paraId="2A7D5549" w14:textId="77777777" w:rsidR="00E66558" w:rsidRPr="00E66040" w:rsidRDefault="009D71E8">
      <w:pPr>
        <w:rPr>
          <w:rFonts w:cs="Arial"/>
          <w:i/>
          <w:iCs/>
          <w:sz w:val="22"/>
          <w:szCs w:val="22"/>
        </w:rPr>
      </w:pPr>
      <w:r w:rsidRPr="00E66040">
        <w:rPr>
          <w:rFonts w:cs="Arial"/>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6040"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66040" w:rsidRDefault="009D71E8">
            <w:pPr>
              <w:pStyle w:val="TableHeader"/>
              <w:jc w:val="left"/>
              <w:rPr>
                <w:rFonts w:cs="Arial"/>
                <w:sz w:val="22"/>
                <w:szCs w:val="22"/>
              </w:rPr>
            </w:pPr>
            <w:r w:rsidRPr="00E66040">
              <w:rPr>
                <w:rFonts w:cs="Arial"/>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E66040" w:rsidRDefault="009D71E8">
            <w:pPr>
              <w:pStyle w:val="TableHeader"/>
              <w:jc w:val="left"/>
              <w:rPr>
                <w:rFonts w:cs="Arial"/>
                <w:sz w:val="22"/>
                <w:szCs w:val="22"/>
              </w:rPr>
            </w:pPr>
            <w:r w:rsidRPr="00E66040">
              <w:rPr>
                <w:rFonts w:cs="Arial"/>
                <w:sz w:val="22"/>
                <w:szCs w:val="22"/>
              </w:rPr>
              <w:t>Provider</w:t>
            </w:r>
          </w:p>
        </w:tc>
      </w:tr>
      <w:tr w:rsidR="00E66558" w:rsidRPr="00E6604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86ADEB6" w:rsidR="00E66558" w:rsidRPr="00E66040" w:rsidRDefault="007670E6">
            <w:pPr>
              <w:pStyle w:val="TableRow"/>
              <w:rPr>
                <w:rFonts w:cs="Arial"/>
                <w:sz w:val="22"/>
                <w:szCs w:val="22"/>
              </w:rPr>
            </w:pPr>
            <w:r w:rsidRPr="00E66040">
              <w:rPr>
                <w:rFonts w:cs="Arial"/>
                <w:sz w:val="22"/>
                <w:szCs w:val="22"/>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3BB6A1" w:rsidR="00E66558" w:rsidRPr="00E66040" w:rsidRDefault="007670E6">
            <w:pPr>
              <w:pStyle w:val="TableRowCentered"/>
              <w:jc w:val="left"/>
              <w:rPr>
                <w:rFonts w:cs="Arial"/>
                <w:sz w:val="22"/>
                <w:szCs w:val="22"/>
              </w:rPr>
            </w:pPr>
            <w:r w:rsidRPr="00E66040">
              <w:rPr>
                <w:rFonts w:cs="Arial"/>
                <w:sz w:val="22"/>
                <w:szCs w:val="22"/>
              </w:rPr>
              <w:t>Renaissance</w:t>
            </w:r>
          </w:p>
        </w:tc>
      </w:tr>
      <w:tr w:rsidR="00E66558" w:rsidRPr="00E6604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E66040"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E66040" w:rsidRDefault="00E66558">
            <w:pPr>
              <w:pStyle w:val="TableRowCentered"/>
              <w:jc w:val="left"/>
              <w:rPr>
                <w:rFonts w:cs="Arial"/>
                <w:sz w:val="22"/>
                <w:szCs w:val="22"/>
              </w:rPr>
            </w:pPr>
          </w:p>
        </w:tc>
      </w:tr>
    </w:tbl>
    <w:p w14:paraId="2A7D555F" w14:textId="77777777" w:rsidR="00E66558" w:rsidRPr="00E66040" w:rsidRDefault="00E66558">
      <w:pPr>
        <w:spacing w:after="0" w:line="240" w:lineRule="auto"/>
        <w:rPr>
          <w:rFonts w:cs="Arial"/>
          <w:sz w:val="22"/>
          <w:szCs w:val="22"/>
        </w:rPr>
      </w:pPr>
    </w:p>
    <w:bookmarkEnd w:id="14"/>
    <w:bookmarkEnd w:id="15"/>
    <w:bookmarkEnd w:id="16"/>
    <w:sectPr w:rsidR="00E66558" w:rsidRPr="00E66040">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D45B009" w:rsidR="005E28A4" w:rsidRDefault="009D71E8">
    <w:pPr>
      <w:pStyle w:val="Footer"/>
      <w:ind w:firstLine="4513"/>
    </w:pPr>
    <w:r>
      <w:fldChar w:fldCharType="begin"/>
    </w:r>
    <w:r>
      <w:instrText xml:space="preserve"> PAGE </w:instrText>
    </w:r>
    <w:r>
      <w:fldChar w:fldCharType="separate"/>
    </w:r>
    <w:r w:rsidR="00D1420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1B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AB"/>
    <w:multiLevelType w:val="hybridMultilevel"/>
    <w:tmpl w:val="4964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B773E9"/>
    <w:multiLevelType w:val="hybridMultilevel"/>
    <w:tmpl w:val="0DF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C16B40"/>
    <w:multiLevelType w:val="hybridMultilevel"/>
    <w:tmpl w:val="4E3E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C7B95"/>
    <w:multiLevelType w:val="multilevel"/>
    <w:tmpl w:val="2E54C3F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97477C"/>
    <w:multiLevelType w:val="hybridMultilevel"/>
    <w:tmpl w:val="470CF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B02730"/>
    <w:multiLevelType w:val="hybridMultilevel"/>
    <w:tmpl w:val="0AC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CB0E7BD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EDD52E3"/>
    <w:multiLevelType w:val="hybridMultilevel"/>
    <w:tmpl w:val="4F2A7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3D62254"/>
    <w:multiLevelType w:val="hybridMultilevel"/>
    <w:tmpl w:val="914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C370C8C"/>
    <w:multiLevelType w:val="hybridMultilevel"/>
    <w:tmpl w:val="378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4"/>
  </w:num>
  <w:num w:numId="8">
    <w:abstractNumId w:val="22"/>
  </w:num>
  <w:num w:numId="9">
    <w:abstractNumId w:val="19"/>
  </w:num>
  <w:num w:numId="10">
    <w:abstractNumId w:val="16"/>
  </w:num>
  <w:num w:numId="11">
    <w:abstractNumId w:val="3"/>
  </w:num>
  <w:num w:numId="12">
    <w:abstractNumId w:val="20"/>
  </w:num>
  <w:num w:numId="13">
    <w:abstractNumId w:val="13"/>
  </w:num>
  <w:num w:numId="14">
    <w:abstractNumId w:val="18"/>
  </w:num>
  <w:num w:numId="15">
    <w:abstractNumId w:val="21"/>
  </w:num>
  <w:num w:numId="16">
    <w:abstractNumId w:val="7"/>
  </w:num>
  <w:num w:numId="17">
    <w:abstractNumId w:val="10"/>
  </w:num>
  <w:num w:numId="18">
    <w:abstractNumId w:val="0"/>
  </w:num>
  <w:num w:numId="19">
    <w:abstractNumId w:val="11"/>
  </w:num>
  <w:num w:numId="20">
    <w:abstractNumId w:val="12"/>
  </w:num>
  <w:num w:numId="21">
    <w:abstractNumId w:val="17"/>
  </w:num>
  <w:num w:numId="22">
    <w:abstractNumId w:val="8"/>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93C"/>
    <w:rsid w:val="00066B73"/>
    <w:rsid w:val="000D1231"/>
    <w:rsid w:val="00120AB1"/>
    <w:rsid w:val="00162113"/>
    <w:rsid w:val="001975B6"/>
    <w:rsid w:val="001B173A"/>
    <w:rsid w:val="001D7F1E"/>
    <w:rsid w:val="00221711"/>
    <w:rsid w:val="002329F1"/>
    <w:rsid w:val="00234574"/>
    <w:rsid w:val="0028748C"/>
    <w:rsid w:val="002D1216"/>
    <w:rsid w:val="002D4665"/>
    <w:rsid w:val="00305309"/>
    <w:rsid w:val="00401F5D"/>
    <w:rsid w:val="004044AA"/>
    <w:rsid w:val="004E6A07"/>
    <w:rsid w:val="00532A8C"/>
    <w:rsid w:val="00543472"/>
    <w:rsid w:val="00561459"/>
    <w:rsid w:val="005C0711"/>
    <w:rsid w:val="005F33FE"/>
    <w:rsid w:val="00603843"/>
    <w:rsid w:val="006352FF"/>
    <w:rsid w:val="006740F8"/>
    <w:rsid w:val="006E7FB1"/>
    <w:rsid w:val="006F3D81"/>
    <w:rsid w:val="00741B9E"/>
    <w:rsid w:val="007670E6"/>
    <w:rsid w:val="0078096F"/>
    <w:rsid w:val="007B74EB"/>
    <w:rsid w:val="007C2F04"/>
    <w:rsid w:val="007F22EE"/>
    <w:rsid w:val="007F2B25"/>
    <w:rsid w:val="00816583"/>
    <w:rsid w:val="00875E36"/>
    <w:rsid w:val="008B3701"/>
    <w:rsid w:val="008F6A00"/>
    <w:rsid w:val="00951649"/>
    <w:rsid w:val="009D71E8"/>
    <w:rsid w:val="00AA4201"/>
    <w:rsid w:val="00AB33F1"/>
    <w:rsid w:val="00AD4FA8"/>
    <w:rsid w:val="00B03A59"/>
    <w:rsid w:val="00B75020"/>
    <w:rsid w:val="00BC7AEC"/>
    <w:rsid w:val="00C04F7F"/>
    <w:rsid w:val="00C55DC2"/>
    <w:rsid w:val="00C61467"/>
    <w:rsid w:val="00C87593"/>
    <w:rsid w:val="00D007D3"/>
    <w:rsid w:val="00D0291F"/>
    <w:rsid w:val="00D14207"/>
    <w:rsid w:val="00D33FE5"/>
    <w:rsid w:val="00DA2D43"/>
    <w:rsid w:val="00E33F18"/>
    <w:rsid w:val="00E42993"/>
    <w:rsid w:val="00E66040"/>
    <w:rsid w:val="00E66558"/>
    <w:rsid w:val="00F15808"/>
    <w:rsid w:val="00F7616F"/>
    <w:rsid w:val="00F90A19"/>
    <w:rsid w:val="00F95A96"/>
    <w:rsid w:val="00FC775C"/>
    <w:rsid w:val="00FF73E4"/>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740F8"/>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F1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096F"/>
  </w:style>
  <w:style w:type="paragraph" w:customStyle="1" w:styleId="Standard">
    <w:name w:val="Standard"/>
    <w:rsid w:val="00951649"/>
    <w:pPr>
      <w:suppressAutoHyphens/>
      <w:spacing w:after="6"/>
      <w:ind w:left="10" w:hanging="10"/>
      <w:textAlignment w:val="baseline"/>
    </w:pPr>
    <w:rPr>
      <w:rFonts w:ascii="Calibri" w:eastAsia="Calibri" w:hAnsi="Calibri" w:cs="Calibri"/>
      <w:color w:val="000000"/>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educationendowmentfoundation.org.uk/evidence-summaries/teaching-learning-toolkit/small-group-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evidence-summaries/teaching-learning-toolkit/phonics/" TargetMode="External"/><Relationship Id="rId4" Type="http://schemas.openxmlformats.org/officeDocument/2006/relationships/settings" Target="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7AFB-9864-40A4-818F-B7685876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 Regan</cp:lastModifiedBy>
  <cp:revision>2</cp:revision>
  <cp:lastPrinted>2021-11-18T11:29:00Z</cp:lastPrinted>
  <dcterms:created xsi:type="dcterms:W3CDTF">2024-04-12T12:26:00Z</dcterms:created>
  <dcterms:modified xsi:type="dcterms:W3CDTF">2024-04-12T12:26:00Z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